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F2" w:rsidRPr="007E3B6A" w:rsidRDefault="001C3D85" w:rsidP="00B946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O‘ZB</w:t>
      </w:r>
      <w:r w:rsidR="00B946F2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KKO‘MIR</w:t>
      </w:r>
      <w:r w:rsidR="00B946F2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AKSIYaDORLIK</w:t>
      </w:r>
      <w:r w:rsidR="00B946F2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JAMIYaTI</w:t>
      </w:r>
      <w:r w:rsidR="00B946F2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TARKIBIY</w:t>
      </w:r>
      <w:r w:rsidR="00B946F2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TUZILMALARIDADAGI</w:t>
      </w:r>
      <w:r w:rsidR="00B946F2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MAVJUD</w:t>
      </w:r>
      <w:r w:rsidR="00B946F2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BO‘Sh</w:t>
      </w:r>
      <w:r w:rsidR="00B946F2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ISh</w:t>
      </w:r>
      <w:r w:rsidR="00B946F2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O‘RINLARI</w:t>
      </w:r>
      <w:r w:rsidR="00B946F2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TO‘G‘RISIDA</w:t>
      </w:r>
      <w:r w:rsidR="00395415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MA’LUMOT</w:t>
      </w:r>
      <w:r w:rsidR="00395415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="00B946F2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(</w:t>
      </w:r>
      <w:r w:rsidR="00415313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01</w:t>
      </w:r>
      <w:r w:rsidR="00B946F2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.</w:t>
      </w:r>
      <w:r w:rsidR="00AB4603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4153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946F2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.202</w:t>
      </w:r>
      <w:r w:rsidR="00AB4603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B946F2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yil</w:t>
      </w:r>
      <w:r w:rsidR="00B946F2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holatiga</w:t>
      </w:r>
      <w:r w:rsidR="00B946F2" w:rsidRPr="007E3B6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)</w:t>
      </w:r>
    </w:p>
    <w:tbl>
      <w:tblPr>
        <w:tblStyle w:val="a3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52"/>
        <w:gridCol w:w="40"/>
        <w:gridCol w:w="50"/>
        <w:gridCol w:w="3119"/>
        <w:gridCol w:w="11"/>
        <w:gridCol w:w="2682"/>
        <w:gridCol w:w="3118"/>
        <w:gridCol w:w="5070"/>
        <w:gridCol w:w="33"/>
      </w:tblGrid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  <w:vAlign w:val="center"/>
          </w:tcPr>
          <w:p w:rsidR="00B42226" w:rsidRPr="002C21F4" w:rsidRDefault="00B42226" w:rsidP="002F3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130" w:type="dxa"/>
            <w:gridSpan w:val="2"/>
            <w:vAlign w:val="center"/>
          </w:tcPr>
          <w:p w:rsidR="00B42226" w:rsidRPr="002C21F4" w:rsidRDefault="001C3D85" w:rsidP="002F3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B42226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B42226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B42226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B42226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82" w:type="dxa"/>
            <w:vAlign w:val="center"/>
          </w:tcPr>
          <w:p w:rsidR="00B42226" w:rsidRPr="002C21F4" w:rsidRDefault="001C3D85" w:rsidP="002F3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B42226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B42226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B42226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118" w:type="dxa"/>
            <w:vAlign w:val="center"/>
          </w:tcPr>
          <w:p w:rsidR="00B42226" w:rsidRPr="002C21F4" w:rsidRDefault="001C3D85" w:rsidP="002F3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B42226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B42226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070" w:type="dxa"/>
            <w:vAlign w:val="center"/>
          </w:tcPr>
          <w:p w:rsidR="00B42226" w:rsidRPr="001C3D85" w:rsidRDefault="001C3D85" w:rsidP="002F3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B42226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B42226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B42226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B42226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Pr="00225349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0" w:type="dxa"/>
            <w:gridSpan w:val="2"/>
          </w:tcPr>
          <w:p w:rsidR="00B42226" w:rsidRPr="002E1AA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Komplaens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koorupsiyaga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qarshi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3046E2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Yuridik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3046E2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3046E2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3046E2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3046E2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3046E2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Pr="00B95066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130" w:type="dxa"/>
            <w:gridSpan w:val="2"/>
          </w:tcPr>
          <w:p w:rsidR="00B42226" w:rsidRPr="00B95066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Komplayen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professional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3046E2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Yuridik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3046E2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3046E2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3046E2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3046E2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1C3D85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130" w:type="dxa"/>
            <w:gridSpan w:val="2"/>
          </w:tcPr>
          <w:p w:rsidR="00B42226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Sun’iy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intellekt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texnologiyalarini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rivojlantirish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maslahatchi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3046E2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Kompyuter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axborot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texnologiyasi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3046E2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3046E2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3046E2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3046E2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1C3D85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3046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130" w:type="dxa"/>
            <w:gridSpan w:val="2"/>
          </w:tcPr>
          <w:p w:rsidR="00B42226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Ishlab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chiqarishni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koordinatsiyalash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3046E2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1C3D85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Pr="002E1AA9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5</w:t>
            </w:r>
          </w:p>
        </w:tc>
        <w:tc>
          <w:tcPr>
            <w:tcW w:w="3130" w:type="dxa"/>
            <w:gridSpan w:val="2"/>
          </w:tcPr>
          <w:p w:rsidR="00B42226" w:rsidRPr="002E1AA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Xavflarni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boshqarish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menejer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1C3D85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130" w:type="dxa"/>
            <w:gridSpan w:val="2"/>
          </w:tcPr>
          <w:p w:rsidR="00B42226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Aksionerlik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jamiyati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korporativ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kotibi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elektromexanikasi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3130" w:type="dxa"/>
            <w:gridSpan w:val="2"/>
          </w:tcPr>
          <w:p w:rsidR="00B42226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Auditor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Buxgalteriya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3130" w:type="dxa"/>
            <w:gridSpan w:val="2"/>
          </w:tcPr>
          <w:p w:rsidR="00B42226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muhandisi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elektromexanikasi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1C3D85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130" w:type="dxa"/>
            <w:gridSpan w:val="2"/>
          </w:tcPr>
          <w:p w:rsidR="00B42226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qurilishda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muhandisi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elektromexanikasi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1C3D85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3130" w:type="dxa"/>
            <w:gridSpan w:val="2"/>
          </w:tcPr>
          <w:p w:rsidR="00B42226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Xavfsizlik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kiberxavfsizlik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73469D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kompyuter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axborot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Pr="00225349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3130" w:type="dxa"/>
            <w:gridSpan w:val="2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Xavfsizlik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kiberxavfsizlik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940C4F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kompyuter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axborot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1C3D85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Pr="00225349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3130" w:type="dxa"/>
            <w:gridSpan w:val="2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geolog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1C3D85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B42226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="00B42226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geologiya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C3D85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1C3D85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Pr="00D005B8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130" w:type="dxa"/>
            <w:gridSpan w:val="2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Marketing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mahsulot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yetkazib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berish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boshqarmasi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42226" w:rsidRPr="001C0B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B42226" w:rsidRPr="001C0B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Marketing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Pr="00225349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bookmarkStart w:id="1" w:name="_Hlk228873674"/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130" w:type="dxa"/>
            <w:gridSpan w:val="2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Marketing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mahsulot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yetkazib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berish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boshqarmasi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o‘rinbosari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1C3D85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B42226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="00B42226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Marketing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1C3D85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bookmarkEnd w:id="1"/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Pr="00225349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130" w:type="dxa"/>
            <w:gridSpan w:val="2"/>
          </w:tcPr>
          <w:p w:rsidR="00B42226" w:rsidRPr="00D640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Moliya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Buxgalteriya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Pr="002D2318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3130" w:type="dxa"/>
            <w:gridSpan w:val="2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Investitsiya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loyihalari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bilan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Pr="001908C4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3130" w:type="dxa"/>
            <w:gridSpan w:val="2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Xaridlar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transformatsiyasi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3130" w:type="dxa"/>
            <w:gridSpan w:val="2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Xaridlar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transformatsiyasi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tahlilchisi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xaridlar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bozorida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narxlar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3130" w:type="dxa"/>
            <w:gridSpan w:val="2"/>
          </w:tcPr>
          <w:p w:rsidR="00B42226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Ijro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intizomini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topshiriqlarning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bajarilishini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etish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inspektor</w:t>
            </w:r>
          </w:p>
        </w:tc>
        <w:tc>
          <w:tcPr>
            <w:tcW w:w="2682" w:type="dxa"/>
          </w:tcPr>
          <w:p w:rsidR="00B42226" w:rsidRPr="00817E31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817E31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42226" w:rsidRPr="00817E3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B42226" w:rsidRPr="00817E3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17E3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817E31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Pr="00225349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3130" w:type="dxa"/>
            <w:gridSpan w:val="2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O‘quv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markazi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Ma’lumoti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oliy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elektromexanikasi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1C3D85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soliq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to‘lovchining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--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boriladigan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  <w:tc>
          <w:tcPr>
            <w:tcW w:w="3130" w:type="dxa"/>
            <w:gridSpan w:val="2"/>
          </w:tcPr>
          <w:p w:rsidR="00B42226" w:rsidRPr="00817E31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Korporativ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munosabatlar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transformatsiya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loyiha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ESG)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42226" w:rsidRPr="00817E3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B42226" w:rsidRPr="00817E3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17E3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B42226" w:rsidRPr="001C3D85" w:rsidTr="00272D16">
        <w:trPr>
          <w:gridAfter w:val="1"/>
          <w:wAfter w:w="33" w:type="dxa"/>
        </w:trPr>
        <w:tc>
          <w:tcPr>
            <w:tcW w:w="567" w:type="dxa"/>
            <w:gridSpan w:val="4"/>
          </w:tcPr>
          <w:p w:rsidR="00B42226" w:rsidRDefault="00B42226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</w:t>
            </w:r>
          </w:p>
        </w:tc>
        <w:tc>
          <w:tcPr>
            <w:tcW w:w="3130" w:type="dxa"/>
            <w:gridSpan w:val="2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Referent</w:t>
            </w:r>
          </w:p>
        </w:tc>
        <w:tc>
          <w:tcPr>
            <w:tcW w:w="2682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Tanlov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asosida</w:t>
            </w:r>
          </w:p>
        </w:tc>
        <w:tc>
          <w:tcPr>
            <w:tcW w:w="3118" w:type="dxa"/>
          </w:tcPr>
          <w:p w:rsidR="00B42226" w:rsidRPr="00225349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B42226" w:rsidRPr="00817E3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B42226" w:rsidRPr="00817E3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B42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B42226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070" w:type="dxa"/>
          </w:tcPr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17E3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B42226" w:rsidRPr="00225349" w:rsidRDefault="00B42226" w:rsidP="002F3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jismoniy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shaxsning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</w:p>
        </w:tc>
      </w:tr>
      <w:tr w:rsidR="00850BDA" w:rsidRPr="001C3D85" w:rsidTr="00272D16">
        <w:tc>
          <w:tcPr>
            <w:tcW w:w="567" w:type="dxa"/>
            <w:gridSpan w:val="4"/>
            <w:vAlign w:val="center"/>
          </w:tcPr>
          <w:p w:rsidR="00850BDA" w:rsidRPr="00421F6F" w:rsidRDefault="00DA1473" w:rsidP="00850B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ab/>
            </w:r>
            <w:r w:rsidR="00850BDA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119" w:type="dxa"/>
            <w:vAlign w:val="center"/>
          </w:tcPr>
          <w:p w:rsidR="00850BDA" w:rsidRPr="00421F6F" w:rsidRDefault="001C3D85" w:rsidP="00850B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B946F2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B946F2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850BDA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850BDA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850BDA" w:rsidRPr="00421F6F" w:rsidRDefault="001C3D85" w:rsidP="00850B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B946F2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B946F2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B946F2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118" w:type="dxa"/>
            <w:vAlign w:val="center"/>
          </w:tcPr>
          <w:p w:rsidR="00850BDA" w:rsidRPr="00421F6F" w:rsidRDefault="001C3D85" w:rsidP="00850B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B946F2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B946F2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103" w:type="dxa"/>
            <w:gridSpan w:val="2"/>
            <w:vAlign w:val="center"/>
          </w:tcPr>
          <w:p w:rsidR="00850BDA" w:rsidRPr="001C3D85" w:rsidRDefault="001C3D85" w:rsidP="00850B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B946F2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B946F2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B946F2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B946F2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5B317A" w:rsidRPr="001C3D85" w:rsidTr="00272D16">
        <w:tc>
          <w:tcPr>
            <w:tcW w:w="14600" w:type="dxa"/>
            <w:gridSpan w:val="10"/>
            <w:vAlign w:val="center"/>
          </w:tcPr>
          <w:p w:rsidR="005B317A" w:rsidRPr="005B317A" w:rsidRDefault="005B317A" w:rsidP="005B317A">
            <w:pPr>
              <w:tabs>
                <w:tab w:val="left" w:pos="1318"/>
                <w:tab w:val="center" w:pos="72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                                                            </w:t>
            </w:r>
            <w:r w:rsidRPr="007E3B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TTUS</w:t>
            </w:r>
            <w:r w:rsidRPr="007E3B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zavodi</w:t>
            </w:r>
            <w:r w:rsidRPr="007E3B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filiali</w:t>
            </w:r>
            <w:r w:rsidRPr="007E3B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bo‘sh</w:t>
            </w:r>
            <w:r w:rsidRPr="007E3B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</w:t>
            </w:r>
            <w:r w:rsidRPr="007E3B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o‘rinlari</w:t>
            </w:r>
            <w:r w:rsidRPr="007E3B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to‘g‘risida</w:t>
            </w:r>
            <w:r w:rsidRPr="007E3B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ma’lumot</w:t>
            </w:r>
          </w:p>
        </w:tc>
      </w:tr>
      <w:tr w:rsidR="00B765B4" w:rsidRPr="002F3F84" w:rsidTr="00272D16">
        <w:tc>
          <w:tcPr>
            <w:tcW w:w="567" w:type="dxa"/>
            <w:gridSpan w:val="4"/>
            <w:vAlign w:val="center"/>
          </w:tcPr>
          <w:p w:rsidR="00B765B4" w:rsidRPr="00B765B4" w:rsidRDefault="00395415" w:rsidP="00B765B4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3119" w:type="dxa"/>
            <w:vAlign w:val="center"/>
          </w:tcPr>
          <w:p w:rsidR="00B765B4" w:rsidRPr="001C3D85" w:rsidRDefault="001C3D85" w:rsidP="00B765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Rejalashtirish</w:t>
            </w:r>
            <w:r w:rsidR="00F0594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bo‘limi</w:t>
            </w:r>
            <w:r w:rsidR="00F0594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boshlig‘i</w:t>
            </w:r>
          </w:p>
        </w:tc>
        <w:tc>
          <w:tcPr>
            <w:tcW w:w="2693" w:type="dxa"/>
            <w:gridSpan w:val="2"/>
            <w:vAlign w:val="center"/>
          </w:tcPr>
          <w:p w:rsidR="00B765B4" w:rsidRPr="007E3B6A" w:rsidRDefault="001C3D85" w:rsidP="00B765B4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AJning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uzbek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lang w:val="uz-Cyrl-UZ"/>
              </w:rPr>
              <w:t>oal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uz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rasmiy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saytiga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topshiradi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chiqiladi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B765B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B765B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765B4" w:rsidRPr="007E3B6A" w:rsidRDefault="001C3D85" w:rsidP="00B765B4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olliy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bakalavr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mutaxassislik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kamida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lang w:val="uz-Cyrl-UZ"/>
              </w:rPr>
              <w:t>yil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staji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o‘zbek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russ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tillarida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mukammal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so‘zlasha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olaishi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kerak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5103" w:type="dxa"/>
            <w:gridSpan w:val="2"/>
            <w:vAlign w:val="center"/>
          </w:tcPr>
          <w:p w:rsidR="00B765B4" w:rsidRPr="007E3B6A" w:rsidRDefault="001C3D85" w:rsidP="00B765B4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yoxud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identifikatsiyalovchi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kartani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B765B4" w:rsidRPr="007E3B6A" w:rsidRDefault="00B765B4" w:rsidP="00B765B4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oxirgi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joyi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bo‘yicha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tasdiqlangan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qog‘oz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shaklidagi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daftarchasini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elektron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ko‘chirmani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, -</w:t>
            </w:r>
            <w:r w:rsidR="001C3D85">
              <w:rPr>
                <w:rFonts w:ascii="Times New Roman" w:hAnsi="Times New Roman" w:cs="Times New Roman"/>
                <w:lang w:val="uz-Cyrl-UZ"/>
              </w:rPr>
              <w:t>harbiy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hisobda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turganlik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haqidagi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guvohnomani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B765B4" w:rsidRPr="007E3B6A" w:rsidRDefault="001C3D85" w:rsidP="00B765B4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hujjati</w:t>
            </w:r>
            <w:r w:rsidR="00B765B4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B765B4" w:rsidRPr="007E3B6A" w:rsidRDefault="00B765B4" w:rsidP="00B765B4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STIR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bo‘lsa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B765B4" w:rsidRPr="007E3B6A" w:rsidRDefault="00B765B4" w:rsidP="00B765B4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JShShIR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bo‘lganda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B765B4" w:rsidRPr="007E3B6A" w:rsidRDefault="00B765B4" w:rsidP="00B765B4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pensiya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jamg‘arma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lang w:val="uz-Cyrl-UZ"/>
              </w:rPr>
              <w:t>birinchi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marta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ishga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kiruvchi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shaxslar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bundan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mustasno</w:t>
            </w:r>
          </w:p>
        </w:tc>
      </w:tr>
      <w:tr w:rsidR="000A44A4" w:rsidRPr="002F3F84" w:rsidTr="00272D16">
        <w:tc>
          <w:tcPr>
            <w:tcW w:w="567" w:type="dxa"/>
            <w:gridSpan w:val="4"/>
            <w:vAlign w:val="center"/>
          </w:tcPr>
          <w:p w:rsidR="000A44A4" w:rsidRPr="007E3B6A" w:rsidRDefault="000A44A4" w:rsidP="007E3B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3B6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119" w:type="dxa"/>
            <w:vAlign w:val="center"/>
          </w:tcPr>
          <w:p w:rsidR="000A44A4" w:rsidRPr="007E3B6A" w:rsidRDefault="001C3D85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Katta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buxga</w:t>
            </w:r>
            <w:r w:rsidRPr="001C3D85"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  <w:lang w:val="uz-Cyrl-UZ"/>
              </w:rPr>
              <w:t>ter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materiall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hisobi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>`</w:t>
            </w:r>
            <w:r>
              <w:rPr>
                <w:rFonts w:ascii="Times New Roman" w:hAnsi="Times New Roman" w:cs="Times New Roman"/>
                <w:lang w:val="uz-Cyrl-UZ"/>
              </w:rPr>
              <w:t>yicha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0A44A4" w:rsidRPr="007E3B6A" w:rsidRDefault="001C3D85" w:rsidP="007E3B6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AJning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uzbek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lang w:val="uz-Cyrl-UZ"/>
              </w:rPr>
              <w:t>oal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uz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rasmiy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saytiga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topshiradi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chiqiladi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0A44A4" w:rsidRPr="007E3B6A" w:rsidRDefault="001C3D85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oliy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maxsus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kasb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kamida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lang w:val="uz-Cyrl-UZ"/>
              </w:rPr>
              <w:t>yil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staji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o‘zbek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russ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tillarida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mukammal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so‘zlasha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olaishi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kerak</w:t>
            </w:r>
          </w:p>
        </w:tc>
        <w:tc>
          <w:tcPr>
            <w:tcW w:w="5103" w:type="dxa"/>
            <w:gridSpan w:val="2"/>
            <w:vAlign w:val="center"/>
          </w:tcPr>
          <w:p w:rsidR="00EE5503" w:rsidRPr="007E3B6A" w:rsidRDefault="001C3D85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yoxud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identifikatsiyalovchi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kartani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EE5503" w:rsidRPr="007E3B6A" w:rsidRDefault="00EE5503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oxirgi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joyi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bo‘yicha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tasdiqlangan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qog‘oz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shaklidagi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daftarchasini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elektron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ko‘chirmani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,</w:t>
            </w:r>
          </w:p>
          <w:p w:rsidR="00EE5503" w:rsidRPr="007E3B6A" w:rsidRDefault="001C3D85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EE5503" w:rsidRPr="007E3B6A" w:rsidRDefault="00EE5503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STIR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bo‘lsa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EE5503" w:rsidRPr="007E3B6A" w:rsidRDefault="00EE5503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JShShIR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bo‘lganda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0A44A4" w:rsidRPr="007E3B6A" w:rsidRDefault="00EE5503" w:rsidP="007E3B6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pensiya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jamg‘arma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lang w:val="uz-Cyrl-UZ"/>
              </w:rPr>
              <w:t>birinchi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marta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ishga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kiruvchi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shaxslar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bundan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mustasno</w:t>
            </w:r>
            <w:r w:rsidRPr="007E3B6A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B7008D" w:rsidRPr="002F3F84" w:rsidTr="00272D16">
        <w:tc>
          <w:tcPr>
            <w:tcW w:w="567" w:type="dxa"/>
            <w:gridSpan w:val="4"/>
            <w:vAlign w:val="center"/>
          </w:tcPr>
          <w:p w:rsidR="00B7008D" w:rsidRPr="007E3B6A" w:rsidRDefault="00EC3111" w:rsidP="007E3B6A">
            <w:pPr>
              <w:tabs>
                <w:tab w:val="center" w:pos="14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119" w:type="dxa"/>
            <w:vAlign w:val="center"/>
          </w:tcPr>
          <w:p w:rsidR="00DD7D17" w:rsidRDefault="001C3D85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Yetakchi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mutaxassis</w:t>
            </w:r>
          </w:p>
          <w:p w:rsidR="008179C0" w:rsidRDefault="008179C0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(</w:t>
            </w:r>
            <w:r w:rsidR="001C3D85">
              <w:rPr>
                <w:rFonts w:ascii="Times New Roman" w:hAnsi="Times New Roman" w:cs="Times New Roman"/>
                <w:lang w:val="uz-Cyrl-UZ"/>
              </w:rPr>
              <w:t>korrupsiya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buyicha</w:t>
            </w:r>
            <w:r>
              <w:rPr>
                <w:rFonts w:ascii="Times New Roman" w:hAnsi="Times New Roman" w:cs="Times New Roman"/>
                <w:lang w:val="uz-Cyrl-UZ"/>
              </w:rPr>
              <w:t>)</w:t>
            </w:r>
          </w:p>
          <w:p w:rsidR="00B7008D" w:rsidRPr="00DD7D17" w:rsidRDefault="00B7008D" w:rsidP="00DD7D17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7008D" w:rsidRPr="007E3B6A" w:rsidRDefault="001C3D85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AJning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uzbek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lang w:val="uz-Cyrl-UZ"/>
              </w:rPr>
              <w:t>oal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uz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rasmiy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saytiga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topshiradi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chiqiladi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7008D" w:rsidRPr="007E3B6A" w:rsidRDefault="001C3D85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olliy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bakalavr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mutaxassislik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kamida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lang w:val="uz-Cyrl-UZ"/>
              </w:rPr>
              <w:t>yil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staji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o‘zbek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russ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tillarida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mukammal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so‘zlasha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olaishi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kerak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5103" w:type="dxa"/>
            <w:gridSpan w:val="2"/>
            <w:vAlign w:val="center"/>
          </w:tcPr>
          <w:p w:rsidR="00B7008D" w:rsidRPr="007E3B6A" w:rsidRDefault="001C3D85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yoxud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identifikatsiyalovchi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kartani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B7008D" w:rsidRPr="007E3B6A" w:rsidRDefault="00B7008D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oxirgi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joyi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bo‘yicha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tasdiqlangan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qog‘oz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shaklidagi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daftarchasini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elektron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ko‘chirmani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,</w:t>
            </w:r>
          </w:p>
          <w:p w:rsidR="00B7008D" w:rsidRPr="007E3B6A" w:rsidRDefault="001C3D85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hujjati</w:t>
            </w:r>
            <w:r w:rsidR="00B7008D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B7008D" w:rsidRPr="007E3B6A" w:rsidRDefault="00B7008D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STIR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bo‘lsa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B7008D" w:rsidRPr="007E3B6A" w:rsidRDefault="00B7008D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JShShIR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bo‘lganda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B7008D" w:rsidRPr="007E3B6A" w:rsidRDefault="00B7008D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pensiya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jamg‘arma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lang w:val="uz-Cyrl-UZ"/>
              </w:rPr>
              <w:t>birinchi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marta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ishga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kiruvchi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shaxslar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bundan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mustasno</w:t>
            </w:r>
            <w:r w:rsidRPr="007E3B6A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277C42" w:rsidRPr="002F3F84" w:rsidTr="00272D16">
        <w:tc>
          <w:tcPr>
            <w:tcW w:w="567" w:type="dxa"/>
            <w:gridSpan w:val="4"/>
            <w:vAlign w:val="center"/>
          </w:tcPr>
          <w:p w:rsidR="00277C42" w:rsidRPr="00277C42" w:rsidRDefault="00277C42" w:rsidP="00277C42">
            <w:pPr>
              <w:tabs>
                <w:tab w:val="center" w:pos="145"/>
              </w:tabs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3119" w:type="dxa"/>
            <w:vAlign w:val="center"/>
          </w:tcPr>
          <w:p w:rsidR="00277C42" w:rsidRPr="00277C42" w:rsidRDefault="001C3D85" w:rsidP="00277C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Ishlab</w:t>
            </w:r>
            <w:r w:rsidR="001B0B8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chiqarish</w:t>
            </w:r>
            <w:r w:rsidR="001B0B8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sanoatida</w:t>
            </w:r>
            <w:r w:rsidR="001B0B8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usta</w:t>
            </w:r>
          </w:p>
        </w:tc>
        <w:tc>
          <w:tcPr>
            <w:tcW w:w="2693" w:type="dxa"/>
            <w:gridSpan w:val="2"/>
            <w:vAlign w:val="center"/>
          </w:tcPr>
          <w:p w:rsidR="00277C42" w:rsidRPr="007E3B6A" w:rsidRDefault="001C3D85" w:rsidP="00277C42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AJning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uzbek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lang w:val="uz-Cyrl-UZ"/>
              </w:rPr>
              <w:t>oal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uz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rasmiy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saytiga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topshiradi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chiqiladi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277C42" w:rsidRPr="007E3B6A" w:rsidRDefault="001C3D85" w:rsidP="003053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oliy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maxsus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kasb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kamida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305373">
              <w:rPr>
                <w:rFonts w:ascii="Times New Roman" w:hAnsi="Times New Roman" w:cs="Times New Roman"/>
                <w:lang w:val="uz-Cyrl-UZ"/>
              </w:rPr>
              <w:t>1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yil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staji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o‘zbek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russ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tillarida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mukammal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so‘zlasha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olaishi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kerak</w:t>
            </w:r>
          </w:p>
        </w:tc>
        <w:tc>
          <w:tcPr>
            <w:tcW w:w="5103" w:type="dxa"/>
            <w:gridSpan w:val="2"/>
          </w:tcPr>
          <w:p w:rsidR="00277C42" w:rsidRPr="007E3B6A" w:rsidRDefault="001C3D85" w:rsidP="00277C4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yoxud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identifikatsiyalovchi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kartani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277C42" w:rsidRPr="007E3B6A" w:rsidRDefault="00277C42" w:rsidP="00277C4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oxirgi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joyi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bo‘yicha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tasdiqlangan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qog‘oz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shaklidagi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daftarchasini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elektron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ko‘chirmani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, -</w:t>
            </w:r>
            <w:r w:rsidR="001C3D85">
              <w:rPr>
                <w:rFonts w:ascii="Times New Roman" w:hAnsi="Times New Roman" w:cs="Times New Roman"/>
                <w:lang w:val="uz-Cyrl-UZ"/>
              </w:rPr>
              <w:t>harbiy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hisobda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turganlik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haqidagi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guvohnomani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277C42" w:rsidRPr="007E3B6A" w:rsidRDefault="001C3D85" w:rsidP="00277C4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hujjati</w:t>
            </w:r>
            <w:r w:rsidR="00277C42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277C42" w:rsidRPr="007E3B6A" w:rsidRDefault="00277C42" w:rsidP="00277C4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STIR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bo‘lsa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277C42" w:rsidRPr="007E3B6A" w:rsidRDefault="00277C42" w:rsidP="00277C4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JShShIR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bo‘lganda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277C42" w:rsidRPr="007E3B6A" w:rsidRDefault="00277C42" w:rsidP="00277C4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pensiya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jamg‘arma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lang w:val="uz-Cyrl-UZ"/>
              </w:rPr>
              <w:t>birinchi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marta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ishga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kiruvchi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shaxslar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bundan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mustasno</w:t>
            </w:r>
          </w:p>
        </w:tc>
      </w:tr>
      <w:tr w:rsidR="000A44A4" w:rsidRPr="002F3F84" w:rsidTr="00272D16">
        <w:tc>
          <w:tcPr>
            <w:tcW w:w="567" w:type="dxa"/>
            <w:gridSpan w:val="4"/>
            <w:vAlign w:val="center"/>
          </w:tcPr>
          <w:p w:rsidR="000A44A4" w:rsidRPr="007E3B6A" w:rsidRDefault="000A44A4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:rsidR="000A44A4" w:rsidRPr="007E3B6A" w:rsidRDefault="000A44A4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:rsidR="000A44A4" w:rsidRPr="007E3B6A" w:rsidRDefault="000A44A4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:rsidR="000A44A4" w:rsidRPr="00F22423" w:rsidRDefault="00F22423" w:rsidP="007E3B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119" w:type="dxa"/>
            <w:vAlign w:val="center"/>
          </w:tcPr>
          <w:p w:rsidR="000A44A4" w:rsidRPr="007E3B6A" w:rsidRDefault="007E3B6A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E</w:t>
            </w:r>
            <w:r w:rsidR="001C3D85">
              <w:rPr>
                <w:rFonts w:ascii="Times New Roman" w:hAnsi="Times New Roman" w:cs="Times New Roman"/>
                <w:lang w:val="uz-Cyrl-UZ"/>
              </w:rPr>
              <w:t>lektr</w:t>
            </w:r>
            <w:r w:rsidR="00AA075C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jihozlari</w:t>
            </w:r>
            <w:r w:rsidR="00F54AE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izolyatsiyasi</w:t>
            </w:r>
            <w:r w:rsidR="00F54AE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va</w:t>
            </w:r>
            <w:r w:rsidR="00F54AE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o‘ramlarini</w:t>
            </w:r>
            <w:r w:rsidR="00F54AE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ta’mirlash</w:t>
            </w:r>
            <w:r w:rsidR="00F54AE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bo‘yicha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elektromontyori</w:t>
            </w:r>
            <w:r w:rsidR="00AA075C"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yelektr</w:t>
            </w:r>
            <w:r w:rsidR="00AA075C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ta’mirlash</w:t>
            </w:r>
            <w:r w:rsidR="00AA075C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uchastkasi</w:t>
            </w:r>
          </w:p>
        </w:tc>
        <w:tc>
          <w:tcPr>
            <w:tcW w:w="2693" w:type="dxa"/>
            <w:gridSpan w:val="2"/>
            <w:vAlign w:val="center"/>
          </w:tcPr>
          <w:p w:rsidR="000A44A4" w:rsidRPr="007E3B6A" w:rsidRDefault="001C3D85" w:rsidP="007E3B6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AJning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uzbek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lang w:val="uz-Cyrl-UZ"/>
              </w:rPr>
              <w:t>oal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uz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rasmiy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saytiga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topshiradi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chiqiladi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0A44A4" w:rsidRPr="007E3B6A" w:rsidRDefault="001C3D85" w:rsidP="007E3B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maxsus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kasb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kamida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lang w:val="uz-Cyrl-UZ"/>
              </w:rPr>
              <w:t>yil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staji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kerak</w:t>
            </w:r>
          </w:p>
        </w:tc>
        <w:tc>
          <w:tcPr>
            <w:tcW w:w="5103" w:type="dxa"/>
            <w:gridSpan w:val="2"/>
          </w:tcPr>
          <w:p w:rsidR="00EE5503" w:rsidRPr="007E3B6A" w:rsidRDefault="001C3D85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yoxud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identifikatsiyalovchi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kartani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EE5503" w:rsidRPr="007E3B6A" w:rsidRDefault="00EE5503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oxirgi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joyi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bo‘yicha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tasdiqlangan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qog‘oz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shaklidagi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daftarchasini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elektron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ko‘chirmani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, -</w:t>
            </w:r>
            <w:r w:rsidR="001C3D85">
              <w:rPr>
                <w:rFonts w:ascii="Times New Roman" w:hAnsi="Times New Roman" w:cs="Times New Roman"/>
                <w:lang w:val="uz-Cyrl-UZ"/>
              </w:rPr>
              <w:t>harbiy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hisobda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turganlik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haqidagi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guvohnomani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EE5503" w:rsidRPr="007E3B6A" w:rsidRDefault="001C3D85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hujjati</w:t>
            </w:r>
            <w:r w:rsidR="00EE5503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EE5503" w:rsidRPr="007E3B6A" w:rsidRDefault="00EE5503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STIR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bo‘lsa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EE5503" w:rsidRPr="007E3B6A" w:rsidRDefault="00EE5503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JShShIR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bo‘lganda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0A44A4" w:rsidRPr="007E3B6A" w:rsidRDefault="00EE5503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pensiya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jamg‘arma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lang w:val="uz-Cyrl-UZ"/>
              </w:rPr>
              <w:t>birinchi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marta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ishga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kiruvchi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shaxslar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bundan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mustasno</w:t>
            </w:r>
          </w:p>
        </w:tc>
      </w:tr>
      <w:tr w:rsidR="00EA3AC9" w:rsidRPr="002F3F84" w:rsidTr="00272D16">
        <w:tc>
          <w:tcPr>
            <w:tcW w:w="567" w:type="dxa"/>
            <w:gridSpan w:val="4"/>
            <w:vAlign w:val="center"/>
          </w:tcPr>
          <w:p w:rsidR="00EA3AC9" w:rsidRPr="00EA3AC9" w:rsidRDefault="00EA3AC9" w:rsidP="00EA3A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119" w:type="dxa"/>
            <w:vAlign w:val="center"/>
          </w:tcPr>
          <w:p w:rsidR="00EA3AC9" w:rsidRPr="00252744" w:rsidRDefault="00EA3AC9" w:rsidP="004A20B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E</w:t>
            </w:r>
            <w:r w:rsidR="001C3D85">
              <w:rPr>
                <w:rFonts w:ascii="Times New Roman" w:hAnsi="Times New Roman" w:cs="Times New Roman"/>
                <w:lang w:val="uz-Cyrl-UZ"/>
              </w:rPr>
              <w:t>lektr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jihozlari</w:t>
            </w:r>
            <w:r w:rsidR="001C3D85">
              <w:rPr>
                <w:rFonts w:ascii="Times New Roman" w:hAnsi="Times New Roman" w:cs="Times New Roman"/>
                <w:lang w:val="en-US"/>
              </w:rPr>
              <w:t>ni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ta’mirlash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bo‘yicha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en-US"/>
              </w:rPr>
              <w:t>chilangar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e</w:t>
            </w:r>
            <w:r w:rsidR="001C3D85">
              <w:rPr>
                <w:rFonts w:ascii="Times New Roman" w:hAnsi="Times New Roman" w:cs="Times New Roman"/>
                <w:lang w:val="en-US"/>
              </w:rPr>
              <w:t>lektrik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252744">
              <w:rPr>
                <w:rFonts w:ascii="Times New Roman" w:hAnsi="Times New Roman" w:cs="Times New Roman"/>
                <w:lang w:val="uz-Cyrl-UZ"/>
              </w:rPr>
              <w:t xml:space="preserve">2 </w:t>
            </w:r>
            <w:r w:rsidR="001C3D85">
              <w:rPr>
                <w:rFonts w:ascii="Times New Roman" w:hAnsi="Times New Roman" w:cs="Times New Roman"/>
                <w:lang w:val="uz-Cyrl-UZ"/>
              </w:rPr>
              <w:t>ish</w:t>
            </w:r>
            <w:r w:rsidR="0025274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o‘rni</w:t>
            </w:r>
          </w:p>
        </w:tc>
        <w:tc>
          <w:tcPr>
            <w:tcW w:w="2693" w:type="dxa"/>
            <w:gridSpan w:val="2"/>
            <w:vAlign w:val="center"/>
          </w:tcPr>
          <w:p w:rsidR="00EA3AC9" w:rsidRPr="007E3B6A" w:rsidRDefault="001C3D85" w:rsidP="00EA3AC9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AJning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uzbek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lang w:val="uz-Cyrl-UZ"/>
              </w:rPr>
              <w:t>oal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uz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rasmiy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saytiga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topshiradi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chiqiladi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EA3AC9" w:rsidRPr="007E3B6A" w:rsidRDefault="001C3D85" w:rsidP="00EA3A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maxsus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kasb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kamida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lang w:val="uz-Cyrl-UZ"/>
              </w:rPr>
              <w:t>yil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staji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kerak</w:t>
            </w:r>
          </w:p>
        </w:tc>
        <w:tc>
          <w:tcPr>
            <w:tcW w:w="5103" w:type="dxa"/>
            <w:gridSpan w:val="2"/>
          </w:tcPr>
          <w:p w:rsidR="00EA3AC9" w:rsidRPr="007E3B6A" w:rsidRDefault="001C3D85" w:rsidP="00EA3AC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yoxud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identifikatsiyalovchi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kartani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EA3AC9" w:rsidRPr="007E3B6A" w:rsidRDefault="00EA3AC9" w:rsidP="00EA3AC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oxirgi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joyi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bo‘yicha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tasdiqlangan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qog‘oz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shaklidagi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daftarchasini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elektron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ko‘chirmani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, -</w:t>
            </w:r>
            <w:r w:rsidR="001C3D85">
              <w:rPr>
                <w:rFonts w:ascii="Times New Roman" w:hAnsi="Times New Roman" w:cs="Times New Roman"/>
                <w:lang w:val="uz-Cyrl-UZ"/>
              </w:rPr>
              <w:t>harbiy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hisobda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turganlik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haqidagi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guvohnomani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EA3AC9" w:rsidRPr="007E3B6A" w:rsidRDefault="001C3D85" w:rsidP="00EA3AC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hujjati</w:t>
            </w:r>
            <w:r w:rsidR="00EA3AC9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EA3AC9" w:rsidRPr="007E3B6A" w:rsidRDefault="00EA3AC9" w:rsidP="00EA3AC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STIR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bo‘lsa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EA3AC9" w:rsidRPr="007E3B6A" w:rsidRDefault="00EA3AC9" w:rsidP="00EA3AC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JShShIR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bo‘lganda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EA3AC9" w:rsidRPr="007E3B6A" w:rsidRDefault="00EA3AC9" w:rsidP="00EA3AC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pensiya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jamg‘arma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lang w:val="uz-Cyrl-UZ"/>
              </w:rPr>
              <w:t>birinchi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marta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ishga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kiruvchi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shaxslar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bundan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mustasno</w:t>
            </w:r>
          </w:p>
        </w:tc>
      </w:tr>
      <w:tr w:rsidR="000A44A4" w:rsidRPr="002F3F84" w:rsidTr="00272D16">
        <w:tc>
          <w:tcPr>
            <w:tcW w:w="567" w:type="dxa"/>
            <w:gridSpan w:val="4"/>
            <w:vAlign w:val="center"/>
          </w:tcPr>
          <w:p w:rsidR="000A44A4" w:rsidRPr="007E3B6A" w:rsidRDefault="000A44A4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:rsidR="000A44A4" w:rsidRPr="007E3B6A" w:rsidRDefault="000A44A4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:rsidR="000A44A4" w:rsidRPr="007E3B6A" w:rsidRDefault="009036DF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119" w:type="dxa"/>
            <w:vAlign w:val="center"/>
          </w:tcPr>
          <w:p w:rsidR="000A44A4" w:rsidRPr="009A10FA" w:rsidRDefault="001C3D85" w:rsidP="004A20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val="uz-Cyrl-UZ"/>
              </w:rPr>
              <w:t>Tokar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981690" w:rsidRPr="009A10FA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  <w:lang w:val="uz-Cyrl-UZ"/>
              </w:rPr>
              <w:t>ta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joy</w:t>
            </w:r>
          </w:p>
        </w:tc>
        <w:tc>
          <w:tcPr>
            <w:tcW w:w="2693" w:type="dxa"/>
            <w:gridSpan w:val="2"/>
            <w:vAlign w:val="center"/>
          </w:tcPr>
          <w:p w:rsidR="000A44A4" w:rsidRPr="007E3B6A" w:rsidRDefault="001C3D85" w:rsidP="007E3B6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AJning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uzbek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lang w:val="uz-Cyrl-UZ"/>
              </w:rPr>
              <w:t>oal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uz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rasmiy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saytiga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topshiradi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chiqiladi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0A44A4" w:rsidRPr="007E3B6A" w:rsidRDefault="001C3D85" w:rsidP="007E3B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maxsus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kasb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kamida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lang w:val="uz-Cyrl-UZ"/>
              </w:rPr>
              <w:t>yil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staji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kerak</w:t>
            </w:r>
          </w:p>
        </w:tc>
        <w:tc>
          <w:tcPr>
            <w:tcW w:w="5103" w:type="dxa"/>
            <w:gridSpan w:val="2"/>
          </w:tcPr>
          <w:p w:rsidR="000A44A4" w:rsidRPr="007E3B6A" w:rsidRDefault="001C3D85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yoxud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identifikatsiyalovchi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kartani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0A44A4" w:rsidRPr="007E3B6A" w:rsidRDefault="000A44A4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oxirgi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joyi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bo‘yicha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tasdiqlangan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qog‘oz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shaklidagi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daftarchasini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elektron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ko‘chirmani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, -</w:t>
            </w:r>
            <w:r w:rsidR="001C3D85">
              <w:rPr>
                <w:rFonts w:ascii="Times New Roman" w:hAnsi="Times New Roman" w:cs="Times New Roman"/>
                <w:lang w:val="uz-Cyrl-UZ"/>
              </w:rPr>
              <w:t>harbiy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hisobda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turganlik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haqidagi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guvohnomani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0A44A4" w:rsidRPr="007E3B6A" w:rsidRDefault="001C3D85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hujjatni</w:t>
            </w:r>
            <w:r w:rsidR="000A44A4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0A44A4" w:rsidRPr="007E3B6A" w:rsidRDefault="000A44A4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STIR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bo‘lsa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0A44A4" w:rsidRPr="007E3B6A" w:rsidRDefault="000A44A4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JShShIR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bo‘lganda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0A44A4" w:rsidRPr="007E3B6A" w:rsidRDefault="000A44A4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pensiya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jamg‘arma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lang w:val="uz-Cyrl-UZ"/>
              </w:rPr>
              <w:t>birinchi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marta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ishga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kiruvchi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shaxslar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bundan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mustasno</w:t>
            </w:r>
            <w:r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421F6F" w:rsidRPr="002F3F84" w:rsidTr="00272D16">
        <w:tc>
          <w:tcPr>
            <w:tcW w:w="567" w:type="dxa"/>
            <w:gridSpan w:val="4"/>
            <w:vAlign w:val="center"/>
          </w:tcPr>
          <w:p w:rsidR="00421F6F" w:rsidRPr="00EC3111" w:rsidRDefault="009036DF" w:rsidP="007E3B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119" w:type="dxa"/>
            <w:vAlign w:val="center"/>
          </w:tcPr>
          <w:p w:rsidR="00421F6F" w:rsidRPr="001C3D85" w:rsidRDefault="001C3D85" w:rsidP="00531A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uz-Cyrl-UZ"/>
              </w:rPr>
              <w:t>Chilangar</w:t>
            </w:r>
            <w:r w:rsidR="00421F6F" w:rsidRPr="001C3D85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1C3D85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uz-Cyrl-UZ"/>
              </w:rPr>
              <w:t>a’mirlovchi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9A10FA">
              <w:rPr>
                <w:rFonts w:ascii="Times New Roman" w:hAnsi="Times New Roman" w:cs="Times New Roman"/>
                <w:lang w:val="uz-Cyrl-UZ"/>
              </w:rPr>
              <w:t>4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joy</w:t>
            </w:r>
            <w:r w:rsidR="00EC4929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:rsidR="00421F6F" w:rsidRPr="007E3B6A" w:rsidRDefault="001C3D85" w:rsidP="007E3B6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AJning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uzbek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lang w:val="uz-Cyrl-UZ"/>
              </w:rPr>
              <w:t>oal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uz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rasmiy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saytiga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topshiradi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chiqiladi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8279A4" w:rsidRPr="007E3B6A" w:rsidRDefault="001C3D85" w:rsidP="007E3B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981690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981690" w:rsidRPr="007E3B6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maxsus</w:t>
            </w:r>
            <w:r w:rsidR="00981690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981690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kerak</w:t>
            </w:r>
          </w:p>
          <w:p w:rsidR="00421F6F" w:rsidRPr="009A10FA" w:rsidRDefault="001C3D85" w:rsidP="009A10F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KVOTA</w:t>
            </w:r>
            <w:r w:rsidR="008279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kambag‘allik</w:t>
            </w:r>
            <w:r w:rsidR="009A10F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reestrida</w:t>
            </w:r>
            <w:r w:rsidR="009A10F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ro‘yxatda</w:t>
            </w:r>
            <w:r w:rsidR="009A10F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turadigan</w:t>
            </w:r>
            <w:r w:rsidR="009A10F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oilalar</w:t>
            </w:r>
            <w:r w:rsidR="008279A4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C56CB4" w:rsidRPr="007E3B6A">
              <w:rPr>
                <w:rFonts w:ascii="Times New Roman" w:hAnsi="Times New Roman" w:cs="Times New Roman"/>
                <w:lang w:val="uz-Cyrl-UZ"/>
              </w:rPr>
              <w:t xml:space="preserve">2 </w:t>
            </w:r>
            <w:r>
              <w:rPr>
                <w:rFonts w:ascii="Times New Roman" w:hAnsi="Times New Roman" w:cs="Times New Roman"/>
                <w:lang w:val="uz-Cyrl-UZ"/>
              </w:rPr>
              <w:t>ta</w:t>
            </w:r>
          </w:p>
        </w:tc>
        <w:tc>
          <w:tcPr>
            <w:tcW w:w="5103" w:type="dxa"/>
            <w:gridSpan w:val="2"/>
          </w:tcPr>
          <w:p w:rsidR="00421F6F" w:rsidRPr="007E3B6A" w:rsidRDefault="001C3D85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yoxud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identifikatsiyalovchi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kartani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421F6F" w:rsidRPr="007E3B6A" w:rsidRDefault="00421F6F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oxirgi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joyi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bo‘yicha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tasdiqlangan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qog‘oz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shaklidagi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daftarchasini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elektron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ko‘chirmani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, -</w:t>
            </w:r>
            <w:r w:rsidR="001C3D85">
              <w:rPr>
                <w:rFonts w:ascii="Times New Roman" w:hAnsi="Times New Roman" w:cs="Times New Roman"/>
                <w:lang w:val="uz-Cyrl-UZ"/>
              </w:rPr>
              <w:t>harbiy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hisobda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turganlik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haqidagi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guvohnomani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421F6F" w:rsidRPr="007E3B6A" w:rsidRDefault="001C3D85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hujjatni</w:t>
            </w:r>
            <w:r w:rsidR="00421F6F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421F6F" w:rsidRPr="007E3B6A" w:rsidRDefault="00421F6F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STIR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bo‘lsa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421F6F" w:rsidRPr="007E3B6A" w:rsidRDefault="00421F6F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JShShIR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bo‘lganda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421F6F" w:rsidRPr="007E3B6A" w:rsidRDefault="00421F6F" w:rsidP="007E3B6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pensiya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jamg‘arma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lang w:val="uz-Cyrl-UZ"/>
              </w:rPr>
              <w:t>birinchi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marta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ishga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kiruvchi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shaxslar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bundan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mustasno</w:t>
            </w:r>
            <w:r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9A10FA" w:rsidRPr="002F3F84" w:rsidTr="00272D16">
        <w:tc>
          <w:tcPr>
            <w:tcW w:w="567" w:type="dxa"/>
            <w:gridSpan w:val="4"/>
            <w:vAlign w:val="center"/>
          </w:tcPr>
          <w:p w:rsidR="009A10FA" w:rsidRPr="00394B76" w:rsidRDefault="00394B76" w:rsidP="009A10F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9</w:t>
            </w:r>
          </w:p>
        </w:tc>
        <w:tc>
          <w:tcPr>
            <w:tcW w:w="3119" w:type="dxa"/>
            <w:vAlign w:val="center"/>
          </w:tcPr>
          <w:p w:rsidR="009A10FA" w:rsidRPr="001B0B8E" w:rsidRDefault="001C3D85" w:rsidP="00FB00D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hAnsi="Times New Roman" w:cs="Times New Roman"/>
                <w:lang w:val="uz-Cyrl-UZ"/>
              </w:rPr>
              <w:t>Jihozlarni</w:t>
            </w:r>
            <w:r w:rsidR="001F7D92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ta’mirlash</w:t>
            </w:r>
            <w:r w:rsidR="001F7D92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  <w:r w:rsidR="001F7D92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navbatchi</w:t>
            </w:r>
            <w:r w:rsidR="001F7D92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elektr</w:t>
            </w:r>
            <w:r w:rsidR="001F7D92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chilangar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64112">
              <w:rPr>
                <w:rFonts w:ascii="Times New Roman" w:hAnsi="Times New Roman" w:cs="Times New Roman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lang w:val="uz-Cyrl-UZ"/>
              </w:rPr>
              <w:t>chilangar</w:t>
            </w:r>
            <w:r w:rsidR="00564112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 w:rsidR="00FB00DB">
              <w:rPr>
                <w:rFonts w:ascii="Times New Roman" w:hAnsi="Times New Roman" w:cs="Times New Roman"/>
                <w:lang w:val="uz-Cyrl-UZ"/>
              </w:rPr>
              <w:t>6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vakant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joy</w:t>
            </w:r>
          </w:p>
        </w:tc>
        <w:tc>
          <w:tcPr>
            <w:tcW w:w="2693" w:type="dxa"/>
            <w:gridSpan w:val="2"/>
            <w:vAlign w:val="center"/>
          </w:tcPr>
          <w:p w:rsidR="009A10FA" w:rsidRPr="007E3B6A" w:rsidRDefault="001C3D85" w:rsidP="009A10F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AJning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uzbek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lang w:val="uz-Cyrl-UZ"/>
              </w:rPr>
              <w:t>oal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uz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rasmiy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saytiga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topshiradi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chiqiladi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9A10F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9A10F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9A10FA" w:rsidRPr="001F7D92" w:rsidRDefault="001C3D85" w:rsidP="009A10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1F7D9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1F7D92" w:rsidRPr="007E3B6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maxsus</w:t>
            </w:r>
            <w:r w:rsidR="001F7D9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1F7D9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1F7D9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kasb</w:t>
            </w:r>
            <w:r w:rsidR="001F7D9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  <w:r w:rsidR="001F7D9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kamida</w:t>
            </w:r>
            <w:r w:rsidR="001F7D92" w:rsidRPr="007E3B6A">
              <w:rPr>
                <w:rFonts w:ascii="Times New Roman" w:hAnsi="Times New Roman" w:cs="Times New Roman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lang w:val="uz-Cyrl-UZ"/>
              </w:rPr>
              <w:t>yil</w:t>
            </w:r>
            <w:r w:rsidR="001F7D9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1F7D9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staji</w:t>
            </w:r>
            <w:r w:rsidR="001F7D9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1F7D92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kerak</w:t>
            </w:r>
          </w:p>
        </w:tc>
        <w:tc>
          <w:tcPr>
            <w:tcW w:w="5103" w:type="dxa"/>
            <w:gridSpan w:val="2"/>
          </w:tcPr>
          <w:p w:rsidR="009A10FA" w:rsidRPr="007E3B6A" w:rsidRDefault="001C3D85" w:rsidP="009A10F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yoxud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identifikatsiyalovchi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kartani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9A10FA" w:rsidRPr="007E3B6A" w:rsidRDefault="009A10FA" w:rsidP="009A10F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oxirgi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joyi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bo‘yicha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tasdiqlangan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qog‘oz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shaklidagi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daftarchasini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elektron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ko‘chirmani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, -</w:t>
            </w:r>
            <w:r w:rsidR="001C3D85">
              <w:rPr>
                <w:rFonts w:ascii="Times New Roman" w:hAnsi="Times New Roman" w:cs="Times New Roman"/>
                <w:lang w:val="uz-Cyrl-UZ"/>
              </w:rPr>
              <w:t>harbiy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hisobda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turganlik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haqidagi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guvohnomani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9A10FA" w:rsidRPr="007E3B6A" w:rsidRDefault="001C3D85" w:rsidP="009A10F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hujjatni</w:t>
            </w:r>
            <w:r w:rsidR="009A10FA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9A10FA" w:rsidRPr="007E3B6A" w:rsidRDefault="009A10FA" w:rsidP="009A10F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STIR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bo‘lsa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9A10FA" w:rsidRPr="007E3B6A" w:rsidRDefault="009A10FA" w:rsidP="009A10F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JShShIR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bo‘lganda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9A10FA" w:rsidRDefault="009A10FA" w:rsidP="009A10F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pensiya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jamg‘arma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lang w:val="uz-Cyrl-UZ"/>
              </w:rPr>
              <w:t>birinchi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marta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ishga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kiruvchi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shaxslar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bundan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mustasno</w:t>
            </w:r>
            <w:r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224FF5" w:rsidRPr="007E3B6A" w:rsidRDefault="00224FF5" w:rsidP="009A10F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830FDD" w:rsidRPr="002F3F84" w:rsidTr="00272D16">
        <w:tc>
          <w:tcPr>
            <w:tcW w:w="567" w:type="dxa"/>
            <w:gridSpan w:val="4"/>
            <w:vAlign w:val="center"/>
          </w:tcPr>
          <w:p w:rsidR="00830FDD" w:rsidRPr="00394B76" w:rsidRDefault="00394B76" w:rsidP="00830FD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10</w:t>
            </w:r>
          </w:p>
        </w:tc>
        <w:tc>
          <w:tcPr>
            <w:tcW w:w="3119" w:type="dxa"/>
            <w:vAlign w:val="center"/>
          </w:tcPr>
          <w:p w:rsidR="00830FDD" w:rsidRPr="001C3D85" w:rsidRDefault="001C3D85" w:rsidP="002F6B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D85">
              <w:rPr>
                <w:rFonts w:ascii="Times New Roman" w:hAnsi="Times New Roman" w:cs="Times New Roman"/>
                <w:lang w:val="en-US"/>
              </w:rPr>
              <w:t>Ko‘priksimon</w:t>
            </w:r>
            <w:r w:rsidR="00830FDD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kran</w:t>
            </w:r>
            <w:r w:rsidR="00830FDD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mashinisti</w:t>
            </w:r>
            <w:r w:rsidR="00830FDD" w:rsidRPr="001C3D85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E</w:t>
            </w:r>
            <w:r w:rsidRPr="001C3D85">
              <w:rPr>
                <w:rFonts w:ascii="Times New Roman" w:hAnsi="Times New Roman" w:cs="Times New Roman"/>
                <w:lang w:val="en-US"/>
              </w:rPr>
              <w:t>lektr</w:t>
            </w:r>
            <w:r w:rsidR="00830FDD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ta’mirlash</w:t>
            </w:r>
            <w:r w:rsidR="00830FDD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uchastkasi</w:t>
            </w:r>
            <w:r w:rsidR="00830FDD" w:rsidRPr="001C3D8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830FDD" w:rsidRPr="007E3B6A" w:rsidRDefault="001C3D85" w:rsidP="00830FDD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AJning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uzbek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lang w:val="uz-Cyrl-UZ"/>
              </w:rPr>
              <w:t>oal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uz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rasmiy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saytiga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topshiradi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chiqiladi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830FDD" w:rsidRPr="007E3B6A" w:rsidRDefault="001C3D85" w:rsidP="00830F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maxsus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kasb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kamida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lang w:val="uz-Cyrl-UZ"/>
              </w:rPr>
              <w:t>yil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staji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kerak</w:t>
            </w:r>
          </w:p>
        </w:tc>
        <w:tc>
          <w:tcPr>
            <w:tcW w:w="5103" w:type="dxa"/>
            <w:gridSpan w:val="2"/>
          </w:tcPr>
          <w:p w:rsidR="00830FDD" w:rsidRPr="007E3B6A" w:rsidRDefault="001C3D85" w:rsidP="00830FD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yoxud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identifikatsiyalovchi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kartani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830FDD" w:rsidRPr="007E3B6A" w:rsidRDefault="00830FDD" w:rsidP="00830FD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oxirgi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joyi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bo‘yicha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tasdiqlangan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qog‘oz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shaklidagi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daftarchasini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 w:rsidR="002F3C3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elektron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ko‘chirmani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, -</w:t>
            </w:r>
            <w:r w:rsidR="001C3D85">
              <w:rPr>
                <w:rFonts w:ascii="Times New Roman" w:hAnsi="Times New Roman" w:cs="Times New Roman"/>
                <w:lang w:val="uz-Cyrl-UZ"/>
              </w:rPr>
              <w:t>harbiy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hisobda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turganlik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haqidagi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guvohnomani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830FDD" w:rsidRPr="007E3B6A" w:rsidRDefault="001C3D85" w:rsidP="00830FD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hujjatni</w:t>
            </w:r>
            <w:r w:rsidR="00830FDD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830FDD" w:rsidRPr="007E3B6A" w:rsidRDefault="00830FDD" w:rsidP="00830FD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STIR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bo‘lsa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830FDD" w:rsidRPr="007E3B6A" w:rsidRDefault="00830FDD" w:rsidP="00830FD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JShShIR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bo‘lganda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830FDD" w:rsidRDefault="00830FDD" w:rsidP="00830FD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pensiya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jamg‘arma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lang w:val="uz-Cyrl-UZ"/>
              </w:rPr>
              <w:t>birinchi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marta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ishga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kiruvchi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shaxslar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bundan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mustasno</w:t>
            </w:r>
            <w:r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224FF5" w:rsidRPr="007E3B6A" w:rsidRDefault="00224FF5" w:rsidP="00224FF5">
            <w:pPr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321788" w:rsidRPr="002F3F84" w:rsidTr="00272D16">
        <w:tc>
          <w:tcPr>
            <w:tcW w:w="567" w:type="dxa"/>
            <w:gridSpan w:val="4"/>
            <w:vAlign w:val="center"/>
          </w:tcPr>
          <w:p w:rsidR="00321788" w:rsidRPr="00394B76" w:rsidRDefault="00394B76" w:rsidP="0032178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</w:t>
            </w:r>
          </w:p>
        </w:tc>
        <w:tc>
          <w:tcPr>
            <w:tcW w:w="3119" w:type="dxa"/>
            <w:vAlign w:val="center"/>
          </w:tcPr>
          <w:p w:rsidR="00321788" w:rsidRPr="00321788" w:rsidRDefault="001C3D85" w:rsidP="0032178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Qo‘lda</w:t>
            </w:r>
            <w:r w:rsidR="0032178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payvandlash</w:t>
            </w:r>
            <w:r w:rsidR="0032178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elektr</w:t>
            </w:r>
            <w:r w:rsidR="0032178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payvandchisi</w:t>
            </w:r>
          </w:p>
        </w:tc>
        <w:tc>
          <w:tcPr>
            <w:tcW w:w="2693" w:type="dxa"/>
            <w:gridSpan w:val="2"/>
            <w:vAlign w:val="center"/>
          </w:tcPr>
          <w:p w:rsidR="00321788" w:rsidRPr="007E3B6A" w:rsidRDefault="001C3D85" w:rsidP="00321788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AJning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uzbek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lang w:val="uz-Cyrl-UZ"/>
              </w:rPr>
              <w:t>oal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uz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rasmiy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saytiga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topshiradi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chiqiladi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32178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32178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321788" w:rsidRPr="007E3B6A" w:rsidRDefault="001C3D85" w:rsidP="0032178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maxsus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kasb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kamida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lang w:val="uz-Cyrl-UZ"/>
              </w:rPr>
              <w:t>yil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staji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kerak</w:t>
            </w:r>
          </w:p>
        </w:tc>
        <w:tc>
          <w:tcPr>
            <w:tcW w:w="5103" w:type="dxa"/>
            <w:gridSpan w:val="2"/>
          </w:tcPr>
          <w:p w:rsidR="00321788" w:rsidRPr="007E3B6A" w:rsidRDefault="001C3D85" w:rsidP="0032178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yoxud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identifikatsiyalovchi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kartani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321788" w:rsidRPr="007E3B6A" w:rsidRDefault="00321788" w:rsidP="0032178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oxirgi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joyi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bo‘yicha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tasdiqlangan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qog‘oz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shaklidagi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daftarchasini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elektron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ko‘chirmani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, -</w:t>
            </w:r>
            <w:r w:rsidR="001C3D85">
              <w:rPr>
                <w:rFonts w:ascii="Times New Roman" w:hAnsi="Times New Roman" w:cs="Times New Roman"/>
                <w:lang w:val="uz-Cyrl-UZ"/>
              </w:rPr>
              <w:t>harbiy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hisobda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turganlik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haqidagi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guvohnomani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321788" w:rsidRPr="007E3B6A" w:rsidRDefault="001C3D85" w:rsidP="0032178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hujjatni</w:t>
            </w:r>
            <w:r w:rsidR="00321788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321788" w:rsidRPr="007E3B6A" w:rsidRDefault="00321788" w:rsidP="0032178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STIR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bo‘lsa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321788" w:rsidRPr="007E3B6A" w:rsidRDefault="00321788" w:rsidP="0032178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JShShIR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bo‘lganda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321788" w:rsidRPr="007E3B6A" w:rsidRDefault="00321788" w:rsidP="0032178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pensiya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jamg‘arma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lang w:val="uz-Cyrl-UZ"/>
              </w:rPr>
              <w:t>birinchi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marta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ishga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kiruvchi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shaxslar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bundan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mustasno</w:t>
            </w:r>
            <w:r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5C7A7B" w:rsidRPr="002F3F84" w:rsidTr="00272D16">
        <w:tc>
          <w:tcPr>
            <w:tcW w:w="567" w:type="dxa"/>
            <w:gridSpan w:val="4"/>
            <w:vAlign w:val="center"/>
          </w:tcPr>
          <w:p w:rsidR="005C7A7B" w:rsidRPr="00FE53D9" w:rsidRDefault="00FE53D9" w:rsidP="005C7A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119" w:type="dxa"/>
            <w:vAlign w:val="center"/>
          </w:tcPr>
          <w:p w:rsidR="005C7A7B" w:rsidRPr="00321788" w:rsidRDefault="001C3D85" w:rsidP="005C7A7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Chilangar</w:t>
            </w:r>
            <w:r w:rsidR="005C7A7B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ta’mirlovchi</w:t>
            </w:r>
            <w:r w:rsidR="005C7A7B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harakatlanuvchi</w:t>
            </w:r>
            <w:r w:rsidR="005C7A7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sostavni</w:t>
            </w:r>
            <w:r w:rsidR="005C7A7B">
              <w:rPr>
                <w:rFonts w:ascii="Times New Roman" w:hAnsi="Times New Roman" w:cs="Times New Roman"/>
                <w:lang w:val="uz-Cyrl-UZ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5C7A7B" w:rsidRPr="007E3B6A" w:rsidRDefault="001C3D85" w:rsidP="005C7A7B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AJning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uzbek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lang w:val="uz-Cyrl-UZ"/>
              </w:rPr>
              <w:t>oal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uz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rasmiy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saytiga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topshiradi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chiqiladi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5C7A7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5C7A7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5C7A7B" w:rsidRPr="007E3B6A" w:rsidRDefault="001C3D85" w:rsidP="005C7A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maxsus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kasb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kamida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lang w:val="uz-Cyrl-UZ"/>
              </w:rPr>
              <w:t>yil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staji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kerak</w:t>
            </w:r>
          </w:p>
        </w:tc>
        <w:tc>
          <w:tcPr>
            <w:tcW w:w="5103" w:type="dxa"/>
            <w:gridSpan w:val="2"/>
          </w:tcPr>
          <w:p w:rsidR="005C7A7B" w:rsidRPr="007E3B6A" w:rsidRDefault="001C3D85" w:rsidP="005C7A7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yoxud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identifikatsiyalovchi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kartani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5C7A7B" w:rsidRPr="007E3B6A" w:rsidRDefault="005C7A7B" w:rsidP="005C7A7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oxirgi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joyi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bo‘yicha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tasdiqlangan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qog‘oz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shaklidagi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daftarchasini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elektron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ko‘chirmani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, -</w:t>
            </w:r>
            <w:r w:rsidR="001C3D85">
              <w:rPr>
                <w:rFonts w:ascii="Times New Roman" w:hAnsi="Times New Roman" w:cs="Times New Roman"/>
                <w:lang w:val="uz-Cyrl-UZ"/>
              </w:rPr>
              <w:t>harbiy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hisobda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turganlik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haqidagi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guvohnomani</w:t>
            </w:r>
            <w:r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5C7A7B" w:rsidRPr="007E3B6A" w:rsidRDefault="001C3D85" w:rsidP="005C7A7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hujjatni</w:t>
            </w:r>
            <w:r w:rsidR="005C7A7B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5C7A7B" w:rsidRPr="007E3B6A" w:rsidRDefault="005C7A7B" w:rsidP="005C7A7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STIR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bo‘lsa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5C7A7B" w:rsidRPr="007E3B6A" w:rsidRDefault="005C7A7B" w:rsidP="005C7A7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JShShIR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bo‘lganda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5C7A7B" w:rsidRPr="007E3B6A" w:rsidRDefault="005C7A7B" w:rsidP="005C7A7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pensiya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jamg‘arma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lang w:val="uz-Cyrl-UZ"/>
              </w:rPr>
              <w:t>birinchi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marta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ishga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kiruvchi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shaxslar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bundan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mustasno</w:t>
            </w:r>
            <w:r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FA12E6" w:rsidRPr="002F3F84" w:rsidTr="00272D16">
        <w:tc>
          <w:tcPr>
            <w:tcW w:w="567" w:type="dxa"/>
            <w:gridSpan w:val="4"/>
            <w:vAlign w:val="center"/>
          </w:tcPr>
          <w:p w:rsidR="00FA12E6" w:rsidRPr="00FE53D9" w:rsidRDefault="00FE53D9" w:rsidP="00FA12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119" w:type="dxa"/>
            <w:vAlign w:val="center"/>
          </w:tcPr>
          <w:p w:rsidR="00FA12E6" w:rsidRPr="00321788" w:rsidRDefault="001C3D85" w:rsidP="00FA12E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Ishlab</w:t>
            </w:r>
            <w:r w:rsidR="00FA12E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chiqarish</w:t>
            </w:r>
            <w:r w:rsidR="00FA12E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hammomlari</w:t>
            </w:r>
            <w:r w:rsidR="00FA12E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ishchisi</w:t>
            </w:r>
          </w:p>
        </w:tc>
        <w:tc>
          <w:tcPr>
            <w:tcW w:w="2693" w:type="dxa"/>
            <w:gridSpan w:val="2"/>
            <w:vAlign w:val="center"/>
          </w:tcPr>
          <w:p w:rsidR="00FA12E6" w:rsidRPr="007E3B6A" w:rsidRDefault="001C3D85" w:rsidP="00FA12E6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vaqti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lang w:val="uz-Cyrl-UZ"/>
              </w:rPr>
              <w:t>dan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lang w:val="uz-Cyrl-UZ"/>
              </w:rPr>
              <w:t>gacha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besh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kunlik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xaftasiga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lang w:val="uz-Cyrl-UZ"/>
              </w:rPr>
              <w:t>O‘zbekko‘mir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AJning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uzbek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lang w:val="uz-Cyrl-UZ"/>
              </w:rPr>
              <w:t>oal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uz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rasmiy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saytiga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topshiradi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komissiyasi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nomzodlarning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ko‘rib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chiqiladi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test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suhbat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o‘tkazib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tanlov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saralab</w:t>
            </w:r>
            <w:r w:rsidR="00FA12E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eng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munosib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tanladi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nomzodni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qilinganligi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ishga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qilishni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rad</w:t>
            </w:r>
            <w:r w:rsidR="00FA12E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etilganligi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xabardor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qiladi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FA12E6" w:rsidRPr="007E3B6A" w:rsidRDefault="001C3D85" w:rsidP="00FA12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hAnsi="Times New Roman" w:cs="Times New Roman"/>
                <w:lang w:val="uz-Cyrl-UZ"/>
              </w:rPr>
              <w:t>Staj</w:t>
            </w:r>
            <w:r w:rsidR="00FA12E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FA12E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ma’lumot</w:t>
            </w:r>
            <w:r w:rsidR="00FA12E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talab</w:t>
            </w:r>
            <w:r w:rsidR="00FA12E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etilmaydi</w:t>
            </w:r>
          </w:p>
        </w:tc>
        <w:tc>
          <w:tcPr>
            <w:tcW w:w="5103" w:type="dxa"/>
            <w:gridSpan w:val="2"/>
          </w:tcPr>
          <w:p w:rsidR="00FA12E6" w:rsidRPr="007E3B6A" w:rsidRDefault="001C3D85" w:rsidP="00FA12E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yoxud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identifikatsiyalovchi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kartani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FA12E6" w:rsidRPr="007E3B6A" w:rsidRDefault="00FA12E6" w:rsidP="00FA12E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oxirgi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joyi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bo‘yicha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tasdiqlangan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qog‘oz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shaklidagi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daftarchasini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elektron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ko‘chirmani</w:t>
            </w:r>
            <w:r>
              <w:rPr>
                <w:rFonts w:ascii="Times New Roman" w:hAnsi="Times New Roman" w:cs="Times New Roman"/>
                <w:lang w:val="uz-Cyrl-UZ"/>
              </w:rPr>
              <w:t>,</w:t>
            </w:r>
          </w:p>
          <w:p w:rsidR="00FA12E6" w:rsidRPr="007E3B6A" w:rsidRDefault="001C3D85" w:rsidP="00FA12E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hujjatni</w:t>
            </w:r>
            <w:r w:rsidR="00FA12E6" w:rsidRPr="007E3B6A">
              <w:rPr>
                <w:rFonts w:ascii="Times New Roman" w:hAnsi="Times New Roman" w:cs="Times New Roman"/>
                <w:lang w:val="uz-Cyrl-UZ"/>
              </w:rPr>
              <w:t>;</w:t>
            </w:r>
          </w:p>
          <w:p w:rsidR="00FA12E6" w:rsidRPr="007E3B6A" w:rsidRDefault="00FA12E6" w:rsidP="00FA12E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STIR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bo‘lsa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FA12E6" w:rsidRPr="007E3B6A" w:rsidRDefault="00FA12E6" w:rsidP="00FA12E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JShShIR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mavjud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bo‘lganda</w:t>
            </w:r>
            <w:r w:rsidRPr="007E3B6A">
              <w:rPr>
                <w:rFonts w:ascii="Times New Roman" w:hAnsi="Times New Roman" w:cs="Times New Roman"/>
                <w:lang w:val="uz-Cyrl-UZ"/>
              </w:rPr>
              <w:t>);</w:t>
            </w:r>
          </w:p>
          <w:p w:rsidR="00FA12E6" w:rsidRPr="007E3B6A" w:rsidRDefault="00FA12E6" w:rsidP="00FA12E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7E3B6A">
              <w:rPr>
                <w:rFonts w:ascii="Times New Roman" w:hAnsi="Times New Roman" w:cs="Times New Roman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lang w:val="uz-Cyrl-UZ"/>
              </w:rPr>
              <w:t>pensiya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jamg‘arma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lang w:val="uz-Cyrl-UZ"/>
              </w:rPr>
              <w:t>birinchi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marta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ishga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kiruvchi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shaxslar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bundan</w:t>
            </w:r>
            <w:r w:rsidRPr="007E3B6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mustasno</w:t>
            </w:r>
            <w:r w:rsidRPr="007E3B6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5B317A" w:rsidRPr="002F3F84" w:rsidTr="00272D16">
        <w:trPr>
          <w:trHeight w:val="312"/>
        </w:trPr>
        <w:tc>
          <w:tcPr>
            <w:tcW w:w="14600" w:type="dxa"/>
            <w:gridSpan w:val="10"/>
            <w:vAlign w:val="center"/>
          </w:tcPr>
          <w:p w:rsidR="005B317A" w:rsidRPr="00B671E5" w:rsidRDefault="005B317A" w:rsidP="00B6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671E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Standartlash</w:t>
            </w:r>
            <w:r w:rsidRPr="00B671E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sertifikatlash</w:t>
            </w:r>
            <w:r w:rsidRPr="00B671E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va</w:t>
            </w:r>
            <w:r w:rsidRPr="00B671E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sifat</w:t>
            </w:r>
            <w:r w:rsidRPr="00B671E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nazorati</w:t>
            </w:r>
            <w:r w:rsidRPr="00B671E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filialida</w:t>
            </w:r>
            <w:r w:rsidRPr="00B671E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B671E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B671E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B671E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B671E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  <w:tr w:rsidR="00485500" w:rsidRPr="002F3F84" w:rsidTr="00272D16">
        <w:tc>
          <w:tcPr>
            <w:tcW w:w="425" w:type="dxa"/>
            <w:vAlign w:val="center"/>
          </w:tcPr>
          <w:p w:rsidR="00485500" w:rsidRPr="005C45D4" w:rsidRDefault="00485500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261" w:type="dxa"/>
            <w:gridSpan w:val="4"/>
            <w:vAlign w:val="center"/>
          </w:tcPr>
          <w:p w:rsidR="00485500" w:rsidRPr="005C45D4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Bo‘sh</w:t>
            </w:r>
            <w:r w:rsidR="00485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</w:t>
            </w:r>
            <w:r w:rsidR="00485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o‘rini</w:t>
            </w:r>
            <w:r w:rsidR="00485500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485500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485500" w:rsidRPr="005C45D4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Ishga</w:t>
            </w:r>
            <w:r w:rsidR="00485500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485500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485500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shartlari</w:t>
            </w:r>
          </w:p>
        </w:tc>
        <w:tc>
          <w:tcPr>
            <w:tcW w:w="3118" w:type="dxa"/>
            <w:vAlign w:val="center"/>
          </w:tcPr>
          <w:p w:rsidR="00485500" w:rsidRPr="005C45D4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Nomzodlarga</w:t>
            </w:r>
            <w:r w:rsidR="00485500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485500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talablar</w:t>
            </w:r>
          </w:p>
        </w:tc>
        <w:tc>
          <w:tcPr>
            <w:tcW w:w="5103" w:type="dxa"/>
            <w:gridSpan w:val="2"/>
            <w:vAlign w:val="center"/>
          </w:tcPr>
          <w:p w:rsidR="00485500" w:rsidRPr="005C45D4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Taqdim</w:t>
            </w:r>
            <w:r w:rsidR="00485500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qilinishi</w:t>
            </w:r>
            <w:r w:rsidR="00485500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lozim</w:t>
            </w:r>
            <w:r w:rsidR="00485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bo‘lgan</w:t>
            </w:r>
            <w:r w:rsidR="00485500"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hujjatlar</w:t>
            </w:r>
          </w:p>
        </w:tc>
      </w:tr>
      <w:tr w:rsidR="00485500" w:rsidRPr="002F3F84" w:rsidTr="00272D16">
        <w:tc>
          <w:tcPr>
            <w:tcW w:w="425" w:type="dxa"/>
          </w:tcPr>
          <w:p w:rsidR="00485500" w:rsidRPr="003B16C2" w:rsidRDefault="00485500" w:rsidP="00087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261" w:type="dxa"/>
            <w:gridSpan w:val="4"/>
          </w:tcPr>
          <w:p w:rsidR="00485500" w:rsidRPr="00452116" w:rsidRDefault="001C3D85" w:rsidP="0008736E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Katta</w:t>
            </w:r>
            <w:r w:rsidR="00485500" w:rsidRPr="0045211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iqtisodchi</w:t>
            </w:r>
            <w:r w:rsidR="00485500" w:rsidRPr="0045211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iqtisod</w:t>
            </w:r>
            <w:r w:rsidR="00485500" w:rsidRPr="0045211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va</w:t>
            </w:r>
            <w:r w:rsidR="00485500" w:rsidRPr="0045211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oylik</w:t>
            </w:r>
            <w:r w:rsidR="00485500" w:rsidRPr="0045211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ish</w:t>
            </w:r>
            <w:r w:rsidR="00485500" w:rsidRPr="0045211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haqi</w:t>
            </w:r>
            <w:r w:rsidR="00485500" w:rsidRPr="0045211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bo‘yicha</w:t>
            </w:r>
            <w:r w:rsidR="00485500" w:rsidRPr="0045211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)</w:t>
            </w:r>
          </w:p>
        </w:tc>
        <w:tc>
          <w:tcPr>
            <w:tcW w:w="2693" w:type="dxa"/>
            <w:gridSpan w:val="2"/>
          </w:tcPr>
          <w:p w:rsidR="00485500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08.00-17.00, </w:t>
            </w:r>
          </w:p>
          <w:p w:rsidR="00485500" w:rsidRPr="00FF3F70" w:rsidRDefault="00485500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</w:p>
        </w:tc>
        <w:tc>
          <w:tcPr>
            <w:tcW w:w="3118" w:type="dxa"/>
          </w:tcPr>
          <w:p w:rsidR="00485500" w:rsidRPr="009937C7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485500" w:rsidRPr="00817E3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103" w:type="dxa"/>
            <w:gridSpan w:val="2"/>
          </w:tcPr>
          <w:p w:rsidR="00485500" w:rsidRPr="005C45D4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AD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obyektivka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485500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485500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485500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485500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485500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,</w:t>
            </w:r>
            <w:r w:rsidR="00485500" w:rsidRPr="00D675EC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harbiy</w:t>
            </w:r>
            <w:r w:rsidR="00485500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guvohnoma</w:t>
            </w:r>
            <w:r w:rsidR="00485500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, </w:t>
            </w:r>
            <w:r w:rsidR="00485500" w:rsidRPr="00D675EC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3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x</w:t>
            </w:r>
            <w:r w:rsidR="00485500" w:rsidRPr="00D675EC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4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rasm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 </w:t>
            </w:r>
          </w:p>
        </w:tc>
      </w:tr>
      <w:tr w:rsidR="00485500" w:rsidRPr="002F3F84" w:rsidTr="00272D16">
        <w:tc>
          <w:tcPr>
            <w:tcW w:w="425" w:type="dxa"/>
          </w:tcPr>
          <w:p w:rsidR="00485500" w:rsidRPr="00C40917" w:rsidRDefault="00485500" w:rsidP="00087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4"/>
          </w:tcPr>
          <w:p w:rsidR="00485500" w:rsidRPr="00C40917" w:rsidRDefault="00485500" w:rsidP="0008736E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91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atta</w:t>
            </w:r>
            <w:r w:rsidRPr="00C4091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buxgalter</w:t>
            </w:r>
          </w:p>
        </w:tc>
        <w:tc>
          <w:tcPr>
            <w:tcW w:w="2693" w:type="dxa"/>
            <w:gridSpan w:val="2"/>
          </w:tcPr>
          <w:p w:rsidR="00485500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08.00-17.00, </w:t>
            </w:r>
          </w:p>
          <w:p w:rsidR="00485500" w:rsidRPr="00FF3F70" w:rsidRDefault="00485500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</w:p>
        </w:tc>
        <w:tc>
          <w:tcPr>
            <w:tcW w:w="3118" w:type="dxa"/>
          </w:tcPr>
          <w:p w:rsidR="00485500" w:rsidRPr="005A6AC0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485500" w:rsidRPr="00817E3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buxgalteriya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103" w:type="dxa"/>
            <w:gridSpan w:val="2"/>
          </w:tcPr>
          <w:p w:rsidR="00485500" w:rsidRPr="005C45D4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obyektivka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 </w:t>
            </w:r>
          </w:p>
        </w:tc>
      </w:tr>
      <w:tr w:rsidR="00485500" w:rsidRPr="002F3F84" w:rsidTr="00272D16">
        <w:tc>
          <w:tcPr>
            <w:tcW w:w="425" w:type="dxa"/>
          </w:tcPr>
          <w:p w:rsidR="00485500" w:rsidRPr="00FC79FA" w:rsidRDefault="00485500" w:rsidP="00087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261" w:type="dxa"/>
            <w:gridSpan w:val="4"/>
          </w:tcPr>
          <w:p w:rsidR="00485500" w:rsidRPr="001A1D12" w:rsidRDefault="001C3D85" w:rsidP="0008736E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shlab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chiqarish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radiatsiya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xavfsizligi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uchastkasi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konchilik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uchastka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boshlig‘i</w:t>
            </w:r>
          </w:p>
        </w:tc>
        <w:tc>
          <w:tcPr>
            <w:tcW w:w="2693" w:type="dxa"/>
            <w:gridSpan w:val="2"/>
          </w:tcPr>
          <w:p w:rsidR="00485500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soatli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</w:t>
            </w:r>
          </w:p>
          <w:p w:rsidR="00485500" w:rsidRPr="00FF3F70" w:rsidRDefault="00485500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</w:p>
        </w:tc>
        <w:tc>
          <w:tcPr>
            <w:tcW w:w="3118" w:type="dxa"/>
          </w:tcPr>
          <w:p w:rsidR="00485500" w:rsidRPr="00E84187" w:rsidRDefault="001C3D85" w:rsidP="0008736E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485500" w:rsidRPr="00817E3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tajribasining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mavjudligi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ustunlik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beradi</w:t>
            </w:r>
            <w:r w:rsidR="00485500" w:rsidRPr="0022534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103" w:type="dxa"/>
            <w:gridSpan w:val="2"/>
          </w:tcPr>
          <w:p w:rsidR="00485500" w:rsidRDefault="001C3D85" w:rsidP="0008736E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obyektivka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 </w:t>
            </w:r>
          </w:p>
        </w:tc>
      </w:tr>
      <w:tr w:rsidR="00485500" w:rsidRPr="002F3F84" w:rsidTr="00272D16">
        <w:tc>
          <w:tcPr>
            <w:tcW w:w="425" w:type="dxa"/>
          </w:tcPr>
          <w:p w:rsidR="00485500" w:rsidRPr="00A5569E" w:rsidRDefault="00485500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261" w:type="dxa"/>
            <w:gridSpan w:val="4"/>
          </w:tcPr>
          <w:p w:rsidR="00485500" w:rsidRPr="001A1D12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Katta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na’muna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oluvchi</w:t>
            </w:r>
          </w:p>
        </w:tc>
        <w:tc>
          <w:tcPr>
            <w:tcW w:w="2693" w:type="dxa"/>
            <w:gridSpan w:val="2"/>
          </w:tcPr>
          <w:p w:rsidR="00485500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20.00-08-00, </w:t>
            </w:r>
          </w:p>
          <w:p w:rsidR="00485500" w:rsidRPr="00FF3F70" w:rsidRDefault="00485500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Pr="0091091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</w:p>
        </w:tc>
        <w:tc>
          <w:tcPr>
            <w:tcW w:w="3118" w:type="dxa"/>
          </w:tcPr>
          <w:p w:rsidR="00485500" w:rsidRPr="001A1D12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485500" w:rsidRPr="001A1D1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103" w:type="dxa"/>
            <w:gridSpan w:val="2"/>
          </w:tcPr>
          <w:p w:rsidR="00485500" w:rsidRDefault="001C3D85" w:rsidP="0008736E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obyektivka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485500" w:rsidRPr="005C45D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mehnat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daftarchasi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yoki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uning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o‘rnini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bosuvchi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hujjat</w:t>
            </w:r>
            <w:r w:rsidR="00485500" w:rsidRPr="005C45D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 </w:t>
            </w:r>
          </w:p>
        </w:tc>
      </w:tr>
      <w:tr w:rsidR="00485500" w:rsidRPr="002F3F84" w:rsidTr="00272D16">
        <w:trPr>
          <w:trHeight w:val="110"/>
        </w:trPr>
        <w:tc>
          <w:tcPr>
            <w:tcW w:w="14600" w:type="dxa"/>
            <w:gridSpan w:val="10"/>
          </w:tcPr>
          <w:p w:rsidR="00485500" w:rsidRDefault="00485500" w:rsidP="00485500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8550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AKT</w:t>
            </w:r>
            <w:r w:rsidRPr="0048550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filialidagi</w:t>
            </w:r>
            <w:r w:rsidRPr="0048550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48550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48550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48550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48550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  <w:r w:rsidRPr="0048550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AF625E" w:rsidRPr="001C3D85" w:rsidTr="00272D16">
        <w:tc>
          <w:tcPr>
            <w:tcW w:w="425" w:type="dxa"/>
            <w:vAlign w:val="center"/>
          </w:tcPr>
          <w:p w:rsidR="00485500" w:rsidRPr="00DC5204" w:rsidRDefault="00485500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261" w:type="dxa"/>
            <w:gridSpan w:val="4"/>
            <w:vAlign w:val="center"/>
          </w:tcPr>
          <w:p w:rsidR="00485500" w:rsidRPr="00DC5204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485500" w:rsidRPr="005041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485500" w:rsidRPr="005041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485500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485500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485500" w:rsidRPr="00DC5204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485500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485500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485500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118" w:type="dxa"/>
            <w:vAlign w:val="center"/>
          </w:tcPr>
          <w:p w:rsidR="00485500" w:rsidRPr="00DC5204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485500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485500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103" w:type="dxa"/>
            <w:gridSpan w:val="2"/>
            <w:vAlign w:val="center"/>
          </w:tcPr>
          <w:p w:rsidR="00485500" w:rsidRPr="001C3D85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485500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485500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485500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485500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AF625E" w:rsidRPr="001C3D85" w:rsidTr="00272D16">
        <w:trPr>
          <w:trHeight w:val="6369"/>
        </w:trPr>
        <w:tc>
          <w:tcPr>
            <w:tcW w:w="425" w:type="dxa"/>
          </w:tcPr>
          <w:p w:rsidR="00485500" w:rsidRPr="001C3D85" w:rsidRDefault="00485500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gridSpan w:val="4"/>
          </w:tcPr>
          <w:p w:rsidR="00485500" w:rsidRPr="005002C8" w:rsidRDefault="001C3D85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loyihalari</w:t>
            </w:r>
            <w:r w:rsidR="004855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menejeri</w:t>
            </w:r>
          </w:p>
          <w:p w:rsidR="00485500" w:rsidRPr="00DC5204" w:rsidRDefault="00485500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85500" w:rsidRPr="005002C8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oliy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Axborot</w:t>
            </w:r>
            <w:r w:rsidR="00485500" w:rsidRPr="005002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kommunikatsiya</w:t>
            </w:r>
            <w:r w:rsidR="00485500" w:rsidRPr="005002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texnologiyalari</w:t>
            </w:r>
            <w:r w:rsidR="00485500" w:rsidRPr="005002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sohasida</w:t>
            </w:r>
            <w:r w:rsidR="00485500" w:rsidRPr="005002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kamida</w:t>
            </w:r>
            <w:r w:rsidR="00485500" w:rsidRPr="005002C8">
              <w:rPr>
                <w:rFonts w:ascii="Times New Roman" w:hAnsi="Times New Roman" w:cs="Times New Roman"/>
              </w:rPr>
              <w:t xml:space="preserve"> 3 </w:t>
            </w:r>
            <w:r>
              <w:rPr>
                <w:rFonts w:ascii="Times New Roman" w:hAnsi="Times New Roman" w:cs="Times New Roman"/>
              </w:rPr>
              <w:t>yillik</w:t>
            </w:r>
            <w:r w:rsidR="00485500" w:rsidRPr="005002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ish</w:t>
            </w:r>
            <w:r w:rsidR="00485500" w:rsidRPr="005002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staji</w:t>
            </w:r>
          </w:p>
        </w:tc>
        <w:tc>
          <w:tcPr>
            <w:tcW w:w="3118" w:type="dxa"/>
          </w:tcPr>
          <w:p w:rsidR="00485500" w:rsidRPr="0059560A" w:rsidRDefault="001C3D85" w:rsidP="000873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</w:rPr>
              <w:t>Axborotlashtirish</w:t>
            </w:r>
            <w:r w:rsidR="00485500" w:rsidRPr="0059560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AKT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loyihalarni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boshqarish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sohasidagi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qonunchilik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hamda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normativ</w:t>
            </w:r>
            <w:r w:rsidR="00485500" w:rsidRPr="0059560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huquqiy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hujjatlar</w:t>
            </w:r>
            <w:r w:rsidR="00485500" w:rsidRPr="0059560A">
              <w:rPr>
                <w:rFonts w:ascii="Times New Roman" w:hAnsi="Times New Roman" w:cs="Times New Roman"/>
              </w:rPr>
              <w:t>.</w:t>
            </w:r>
            <w:r w:rsidR="00485500" w:rsidRPr="0059560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AKT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loyihalarini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rejalashtirish</w:t>
            </w:r>
            <w:r w:rsidR="00485500" w:rsidRPr="0059560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tashkil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etish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nazorat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qilish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usullari</w:t>
            </w:r>
            <w:r w:rsidR="00485500" w:rsidRPr="0059560A">
              <w:rPr>
                <w:rFonts w:ascii="Times New Roman" w:hAnsi="Times New Roman" w:cs="Times New Roman"/>
              </w:rPr>
              <w:t>.</w:t>
            </w:r>
            <w:r w:rsidR="00485500" w:rsidRPr="0059560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Axborot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tizimlari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dasturiy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ta’minotning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hayotiy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sikli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tamoyillari</w:t>
            </w:r>
            <w:r w:rsidR="00485500" w:rsidRPr="0059560A">
              <w:rPr>
                <w:rFonts w:ascii="Times New Roman" w:hAnsi="Times New Roman" w:cs="Times New Roman"/>
              </w:rPr>
              <w:t>.</w:t>
            </w:r>
            <w:r w:rsidR="00485500" w:rsidRPr="0059560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Loyiha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budjetini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shakllantirish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resurslarni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boshqarish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asoslari</w:t>
            </w:r>
            <w:r w:rsidR="00485500" w:rsidRPr="0059560A">
              <w:rPr>
                <w:rFonts w:ascii="Times New Roman" w:hAnsi="Times New Roman" w:cs="Times New Roman"/>
              </w:rPr>
              <w:t>.</w:t>
            </w:r>
            <w:r w:rsidR="00485500" w:rsidRPr="0059560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Dasturiy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ta’minotni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ishlab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chiqish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joriy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etish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texnologiyalari</w:t>
            </w:r>
            <w:r w:rsidR="00485500" w:rsidRPr="0059560A">
              <w:rPr>
                <w:rFonts w:ascii="Times New Roman" w:hAnsi="Times New Roman" w:cs="Times New Roman"/>
              </w:rPr>
              <w:t>.</w:t>
            </w:r>
            <w:r w:rsidR="00485500" w:rsidRPr="0059560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Ma’lumotlar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bazalari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axborot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tizimlari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bilan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ishlash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asoslari</w:t>
            </w:r>
            <w:r w:rsidR="00485500" w:rsidRPr="0059560A">
              <w:rPr>
                <w:rFonts w:ascii="Times New Roman" w:hAnsi="Times New Roman" w:cs="Times New Roman"/>
              </w:rPr>
              <w:t>.</w:t>
            </w:r>
            <w:r w:rsidR="00485500" w:rsidRPr="0059560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Axborot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xavfsizligi</w:t>
            </w:r>
            <w:r w:rsidR="00485500" w:rsidRPr="00595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asoslari</w:t>
            </w:r>
            <w:r w:rsidR="00485500" w:rsidRPr="0059560A">
              <w:rPr>
                <w:rFonts w:ascii="Times New Roman" w:hAnsi="Times New Roman" w:cs="Times New Roman"/>
              </w:rPr>
              <w:t>.</w:t>
            </w:r>
            <w:r w:rsidR="00485500" w:rsidRPr="0059560A">
              <w:rPr>
                <w:rFonts w:ascii="Times New Roman" w:hAnsi="Times New Roman" w:cs="Times New Roman"/>
              </w:rPr>
              <w:br/>
            </w:r>
            <w:r w:rsidRPr="001C3D85">
              <w:rPr>
                <w:rFonts w:ascii="Times New Roman" w:hAnsi="Times New Roman" w:cs="Times New Roman"/>
                <w:lang w:val="en-US"/>
              </w:rPr>
              <w:t>AKT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loyihalarini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hujjatlashtirish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standartlari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va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usullari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>.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br/>
            </w:r>
            <w:r w:rsidRPr="001C3D85">
              <w:rPr>
                <w:rFonts w:ascii="Times New Roman" w:hAnsi="Times New Roman" w:cs="Times New Roman"/>
                <w:lang w:val="en-US"/>
              </w:rPr>
              <w:t>Ishbilarmonlik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muloqoti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va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jamoani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boshqarish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asoslari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03" w:type="dxa"/>
            <w:gridSpan w:val="2"/>
          </w:tcPr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agar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izlovchi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16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yoshgacha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tug‘ilganlik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O‘rindoshlik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kirayotgan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---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daftarchasining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o‘rniga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asosiy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joyidan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ma’lumotnomani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taqdim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etadi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;.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1C3D85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</w:t>
            </w:r>
          </w:p>
          <w:p w:rsidR="00485500" w:rsidRPr="00DE0308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shga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AF625E" w:rsidRPr="001C3D85" w:rsidTr="00272D16">
        <w:trPr>
          <w:trHeight w:val="6369"/>
        </w:trPr>
        <w:tc>
          <w:tcPr>
            <w:tcW w:w="425" w:type="dxa"/>
          </w:tcPr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261" w:type="dxa"/>
            <w:gridSpan w:val="4"/>
          </w:tcPr>
          <w:p w:rsidR="00485500" w:rsidRPr="001C3D85" w:rsidRDefault="001C3D85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D85">
              <w:rPr>
                <w:rFonts w:ascii="Times New Roman" w:hAnsi="Times New Roman" w:cs="Times New Roman"/>
                <w:lang w:val="en-US"/>
              </w:rPr>
              <w:t>Axborot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resurslarini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yaratish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va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boshqarish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bo‘yicha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professional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1C3D85">
              <w:rPr>
                <w:rFonts w:ascii="Times New Roman" w:hAnsi="Times New Roman" w:cs="Times New Roman"/>
                <w:lang w:val="en-US"/>
              </w:rPr>
              <w:t>mutaxassis</w:t>
            </w:r>
          </w:p>
        </w:tc>
        <w:tc>
          <w:tcPr>
            <w:tcW w:w="2693" w:type="dxa"/>
            <w:gridSpan w:val="2"/>
          </w:tcPr>
          <w:p w:rsidR="00485500" w:rsidRDefault="001C3D85" w:rsidP="0008736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oliy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Pr="001C3D85">
              <w:rPr>
                <w:rFonts w:ascii="Times New Roman" w:hAnsi="Times New Roman" w:cs="Times New Roman"/>
                <w:lang w:val="en-US"/>
              </w:rPr>
              <w:t>yildan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kam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bo‘lmagan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ish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staji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yo‘nalishi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bo‘yicha</w:t>
            </w:r>
          </w:p>
        </w:tc>
        <w:tc>
          <w:tcPr>
            <w:tcW w:w="3118" w:type="dxa"/>
          </w:tcPr>
          <w:p w:rsidR="00485500" w:rsidRPr="0059560A" w:rsidRDefault="001C3D85" w:rsidP="000873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Axborot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axborotlashtirish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axborotni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himoya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shaxsiy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ma’lumotlar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sohasidagi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qonunchilik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normativ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huquqiy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>.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br/>
            </w:r>
            <w:r>
              <w:rPr>
                <w:rFonts w:ascii="Times New Roman" w:hAnsi="Times New Roman" w:cs="Times New Roman"/>
                <w:lang w:val="uz-Cyrl-UZ"/>
              </w:rPr>
              <w:t>Axborot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resurslarini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boshqarish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ma’lumotlar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hayotiy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siklining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asoslari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Axborot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tizimlarini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qurish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ishlash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prinsiplari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>.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br/>
            </w:r>
            <w:r>
              <w:rPr>
                <w:rFonts w:ascii="Times New Roman" w:hAnsi="Times New Roman" w:cs="Times New Roman"/>
                <w:lang w:val="uz-Cyrl-UZ"/>
              </w:rPr>
              <w:t>Ma’lumotlar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bazalarini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loyihalash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ma’murlashtirish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asoslari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SQL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boshqalar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). </w:t>
            </w:r>
            <w:r>
              <w:rPr>
                <w:rFonts w:ascii="Times New Roman" w:hAnsi="Times New Roman" w:cs="Times New Roman"/>
                <w:lang w:val="uz-Cyrl-UZ"/>
              </w:rPr>
              <w:t>Axborotni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yig‘ish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qayta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ishlash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tahlil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tizimlashtirish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usullari</w:t>
            </w:r>
            <w:r w:rsidR="00485500" w:rsidRPr="0059560A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Zamonaviy</w:t>
            </w:r>
            <w:r w:rsidR="00485500" w:rsidRPr="0059560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axborot</w:t>
            </w:r>
            <w:r w:rsidR="00485500" w:rsidRPr="0059560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texnologiyalari</w:t>
            </w:r>
            <w:r w:rsidR="00485500" w:rsidRPr="0059560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va</w:t>
            </w:r>
            <w:r w:rsidR="00485500" w:rsidRPr="0059560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ma’lumotlarni</w:t>
            </w:r>
            <w:r w:rsidR="00485500" w:rsidRPr="0059560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qayta</w:t>
            </w:r>
            <w:r w:rsidR="00485500" w:rsidRPr="0059560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ishlash</w:t>
            </w:r>
            <w:r w:rsidR="00485500" w:rsidRPr="0059560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dasturiy</w:t>
            </w:r>
            <w:r w:rsidR="00485500" w:rsidRPr="0059560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vositalari</w:t>
            </w:r>
            <w:r w:rsidR="00485500" w:rsidRPr="0059560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03" w:type="dxa"/>
            <w:gridSpan w:val="2"/>
          </w:tcPr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agar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izlovchi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16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yoshgacha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tug‘ilganlik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O‘rindoshlik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kirayotgan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---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daftarchasining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o‘rniga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asosiy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joyidan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ma’lumotnomani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taqdim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etadi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;.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1C3D85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</w:t>
            </w:r>
          </w:p>
          <w:p w:rsidR="00485500" w:rsidRPr="005002C8" w:rsidRDefault="001C3D85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shga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AF625E" w:rsidRPr="001C3D85" w:rsidTr="00272D16">
        <w:trPr>
          <w:trHeight w:val="6369"/>
        </w:trPr>
        <w:tc>
          <w:tcPr>
            <w:tcW w:w="425" w:type="dxa"/>
          </w:tcPr>
          <w:p w:rsidR="00485500" w:rsidRDefault="00485500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261" w:type="dxa"/>
            <w:gridSpan w:val="4"/>
          </w:tcPr>
          <w:p w:rsidR="00485500" w:rsidRPr="001C3D85" w:rsidRDefault="001C3D85" w:rsidP="000873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D85">
              <w:rPr>
                <w:rFonts w:ascii="Times New Roman" w:hAnsi="Times New Roman"/>
                <w:sz w:val="24"/>
                <w:szCs w:val="24"/>
                <w:lang w:val="en-US"/>
              </w:rPr>
              <w:t>Markazlashgan</w:t>
            </w:r>
            <w:r w:rsidR="00485500" w:rsidRPr="001C3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/>
                <w:sz w:val="24"/>
                <w:szCs w:val="24"/>
                <w:lang w:val="en-US"/>
              </w:rPr>
              <w:t>dispetcherlik</w:t>
            </w:r>
            <w:r w:rsidR="00485500" w:rsidRPr="001C3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/>
                <w:sz w:val="24"/>
                <w:szCs w:val="24"/>
                <w:lang w:val="en-US"/>
              </w:rPr>
              <w:t>kompleksi</w:t>
            </w:r>
            <w:r w:rsidR="00485500" w:rsidRPr="001C3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/>
                <w:sz w:val="24"/>
                <w:szCs w:val="24"/>
                <w:lang w:val="en-US"/>
              </w:rPr>
              <w:t>avtomatlashtirilgan</w:t>
            </w:r>
            <w:r w:rsidR="00485500" w:rsidRPr="001C3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/>
                <w:sz w:val="24"/>
                <w:szCs w:val="24"/>
                <w:lang w:val="en-US"/>
              </w:rPr>
              <w:t>axborot</w:t>
            </w:r>
            <w:r w:rsidR="00485500" w:rsidRPr="001C3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/>
                <w:sz w:val="24"/>
                <w:szCs w:val="24"/>
                <w:lang w:val="en-US"/>
              </w:rPr>
              <w:t>tizimi</w:t>
            </w:r>
            <w:r w:rsidR="00485500" w:rsidRPr="001C3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bo‘limi</w:t>
            </w:r>
            <w:r w:rsidR="0048550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693" w:type="dxa"/>
            <w:gridSpan w:val="2"/>
          </w:tcPr>
          <w:p w:rsidR="00485500" w:rsidRDefault="001C3D85" w:rsidP="0008736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oliy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485500" w:rsidRPr="001C3D85">
              <w:rPr>
                <w:rFonts w:ascii="Times New Roman" w:hAnsi="Times New Roman"/>
                <w:lang w:val="en-US"/>
              </w:rPr>
              <w:t xml:space="preserve">3 </w:t>
            </w:r>
            <w:r w:rsidRPr="001C3D85">
              <w:rPr>
                <w:rFonts w:ascii="Times New Roman" w:hAnsi="Times New Roman"/>
                <w:lang w:val="en-US"/>
              </w:rPr>
              <w:t>yildan</w:t>
            </w:r>
            <w:r w:rsidR="00485500" w:rsidRPr="001C3D85">
              <w:rPr>
                <w:rFonts w:ascii="Times New Roman" w:hAnsi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/>
                <w:lang w:val="en-US"/>
              </w:rPr>
              <w:t>kam</w:t>
            </w:r>
            <w:r w:rsidR="00485500" w:rsidRPr="001C3D85">
              <w:rPr>
                <w:rFonts w:ascii="Times New Roman" w:hAnsi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/>
                <w:lang w:val="en-US"/>
              </w:rPr>
              <w:t>bo‘lmagan</w:t>
            </w:r>
            <w:r w:rsidR="00485500" w:rsidRPr="001C3D85">
              <w:rPr>
                <w:rFonts w:ascii="Times New Roman" w:hAnsi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/>
                <w:lang w:val="en-US"/>
              </w:rPr>
              <w:t>ish</w:t>
            </w:r>
            <w:r w:rsidR="00485500" w:rsidRPr="001C3D85">
              <w:rPr>
                <w:rFonts w:ascii="Times New Roman" w:hAnsi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/>
                <w:lang w:val="en-US"/>
              </w:rPr>
              <w:t>staji</w:t>
            </w:r>
            <w:r w:rsidR="00485500" w:rsidRPr="001C3D85">
              <w:rPr>
                <w:rFonts w:ascii="Times New Roman" w:hAnsi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/>
                <w:lang w:val="en-US"/>
              </w:rPr>
              <w:t>yo‘nalishi</w:t>
            </w:r>
            <w:r w:rsidR="00485500" w:rsidRPr="001C3D85">
              <w:rPr>
                <w:rFonts w:ascii="Times New Roman" w:hAnsi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/>
                <w:lang w:val="en-US"/>
              </w:rPr>
              <w:t>bo‘yicha</w:t>
            </w:r>
          </w:p>
        </w:tc>
        <w:tc>
          <w:tcPr>
            <w:tcW w:w="3118" w:type="dxa"/>
          </w:tcPr>
          <w:p w:rsidR="00485500" w:rsidRPr="005002C8" w:rsidRDefault="001C3D85" w:rsidP="0008736E">
            <w:pPr>
              <w:jc w:val="center"/>
              <w:rPr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Axborot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texnologiyalari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avtomatlashtirilgan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boshqaruv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tizimlari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sohasidagi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normativ</w:t>
            </w:r>
            <w:r w:rsidR="00485500" w:rsidRPr="006F3C08">
              <w:rPr>
                <w:rFonts w:ascii="Times New Roman" w:hAnsi="Times New Roman"/>
                <w:lang w:val="uz-Cyrl-UZ"/>
              </w:rPr>
              <w:t>-</w:t>
            </w:r>
            <w:r>
              <w:rPr>
                <w:rFonts w:ascii="Times New Roman" w:hAnsi="Times New Roman"/>
                <w:lang w:val="uz-Cyrl-UZ"/>
              </w:rPr>
              <w:t>huquqiy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hujjatlar</w:t>
            </w:r>
            <w:r w:rsidR="00485500">
              <w:rPr>
                <w:rFonts w:ascii="Times New Roman" w:hAnsi="Times New Roman"/>
                <w:lang w:val="uz-Cyrl-UZ"/>
              </w:rPr>
              <w:t xml:space="preserve">; </w:t>
            </w:r>
            <w:r>
              <w:rPr>
                <w:rFonts w:ascii="Times New Roman" w:hAnsi="Times New Roman"/>
                <w:lang w:val="uz-Cyrl-UZ"/>
              </w:rPr>
              <w:t>Avtomatlashtirilgan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axborot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tizimlarini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qurish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faoliyat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yuritish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tamoyillari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; </w:t>
            </w:r>
            <w:r>
              <w:rPr>
                <w:rFonts w:ascii="Times New Roman" w:hAnsi="Times New Roman"/>
                <w:lang w:val="uz-Cyrl-UZ"/>
              </w:rPr>
              <w:t>Markazlashtirilgan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dispetcherlik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komplekslarini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tashkil</w:t>
            </w:r>
            <w:r w:rsidR="00485500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etish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asoslari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; </w:t>
            </w:r>
            <w:r>
              <w:rPr>
                <w:rFonts w:ascii="Times New Roman" w:hAnsi="Times New Roman"/>
                <w:lang w:val="uz-Cyrl-UZ"/>
              </w:rPr>
              <w:t>Axborotni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yig‘ish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, </w:t>
            </w:r>
            <w:r>
              <w:rPr>
                <w:rFonts w:ascii="Times New Roman" w:hAnsi="Times New Roman"/>
                <w:lang w:val="uz-Cyrl-UZ"/>
              </w:rPr>
              <w:t>qayta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ishlash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, </w:t>
            </w:r>
            <w:r>
              <w:rPr>
                <w:rFonts w:ascii="Times New Roman" w:hAnsi="Times New Roman"/>
                <w:lang w:val="uz-Cyrl-UZ"/>
              </w:rPr>
              <w:t>saqlash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uzatish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usullari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; </w:t>
            </w:r>
            <w:r>
              <w:rPr>
                <w:rFonts w:ascii="Times New Roman" w:hAnsi="Times New Roman"/>
                <w:lang w:val="uz-Cyrl-UZ"/>
              </w:rPr>
              <w:t>AATda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qo‘llaniladigan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dasturiy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ta’minot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(</w:t>
            </w:r>
            <w:r>
              <w:rPr>
                <w:rFonts w:ascii="Times New Roman" w:hAnsi="Times New Roman"/>
                <w:lang w:val="uz-Cyrl-UZ"/>
              </w:rPr>
              <w:t>operatsion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tizimlar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, </w:t>
            </w:r>
            <w:r>
              <w:rPr>
                <w:rFonts w:ascii="Times New Roman" w:hAnsi="Times New Roman"/>
                <w:lang w:val="uz-Cyrl-UZ"/>
              </w:rPr>
              <w:t>maxsus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dispetcherlik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tizimlari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); </w:t>
            </w:r>
            <w:r>
              <w:rPr>
                <w:rFonts w:ascii="Times New Roman" w:hAnsi="Times New Roman"/>
                <w:lang w:val="uz-Cyrl-UZ"/>
              </w:rPr>
              <w:t>Axborot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xavfsizligi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ma’lumotlarni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himoya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qilish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talablari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; </w:t>
            </w:r>
            <w:r>
              <w:rPr>
                <w:rFonts w:ascii="Times New Roman" w:hAnsi="Times New Roman"/>
                <w:lang w:val="uz-Cyrl-UZ"/>
              </w:rPr>
              <w:t>Axborot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tizimlarini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texnik</w:t>
            </w:r>
            <w:r w:rsidR="00485500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ekspluatatsiya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qilish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ularga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xizmat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ko‘rsatish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tartibi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; </w:t>
            </w:r>
            <w:r>
              <w:rPr>
                <w:rFonts w:ascii="Times New Roman" w:hAnsi="Times New Roman"/>
                <w:lang w:val="uz-Cyrl-UZ"/>
              </w:rPr>
              <w:t>Ichki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mehnat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tartibi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qoidalari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mehnat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muhofazasi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asoslari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; </w:t>
            </w:r>
            <w:r>
              <w:rPr>
                <w:rFonts w:ascii="Times New Roman" w:hAnsi="Times New Roman"/>
                <w:lang w:val="uz-Cyrl-UZ"/>
              </w:rPr>
              <w:t>Mehnat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qonunchiligi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asoslari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; </w:t>
            </w:r>
            <w:r>
              <w:rPr>
                <w:rFonts w:ascii="Times New Roman" w:hAnsi="Times New Roman"/>
                <w:lang w:val="uz-Cyrl-UZ"/>
              </w:rPr>
              <w:t>Mehnatni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muhofaza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qilish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yong‘in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xavfsizligi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qoidalari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me’yorlari</w:t>
            </w:r>
            <w:r w:rsidR="00485500" w:rsidRPr="006F3C08">
              <w:rPr>
                <w:rFonts w:ascii="Times New Roman" w:hAnsi="Times New Roman"/>
                <w:lang w:val="uz-Cyrl-UZ"/>
              </w:rPr>
              <w:t>.</w:t>
            </w:r>
          </w:p>
        </w:tc>
        <w:tc>
          <w:tcPr>
            <w:tcW w:w="5103" w:type="dxa"/>
            <w:gridSpan w:val="2"/>
          </w:tcPr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agar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izlovchi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16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yoshgacha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tug‘ilganlik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O‘rindoshlik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kirayotgan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---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daftarchasining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o‘rniga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asosiy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joyidan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ma’lumotnomani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taqdim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etadi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;.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1C3D85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</w:t>
            </w:r>
          </w:p>
          <w:p w:rsidR="00485500" w:rsidRPr="005002C8" w:rsidRDefault="001C3D85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shga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AF625E" w:rsidRPr="001C3D85" w:rsidTr="00272D16">
        <w:trPr>
          <w:trHeight w:val="6369"/>
        </w:trPr>
        <w:tc>
          <w:tcPr>
            <w:tcW w:w="425" w:type="dxa"/>
          </w:tcPr>
          <w:p w:rsidR="00485500" w:rsidRDefault="00485500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261" w:type="dxa"/>
            <w:gridSpan w:val="4"/>
          </w:tcPr>
          <w:p w:rsidR="00485500" w:rsidRPr="005002C8" w:rsidRDefault="001C3D85" w:rsidP="0008736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en-US"/>
              </w:rPr>
              <w:t>Kiberxavfsizlik</w:t>
            </w:r>
            <w:r w:rsidR="00485500" w:rsidRPr="00023570"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bo‘yicha</w:t>
            </w:r>
            <w:r w:rsidR="00485500" w:rsidRPr="0002357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muhandis</w:t>
            </w:r>
          </w:p>
        </w:tc>
        <w:tc>
          <w:tcPr>
            <w:tcW w:w="2693" w:type="dxa"/>
            <w:gridSpan w:val="2"/>
          </w:tcPr>
          <w:p w:rsidR="00485500" w:rsidRDefault="001C3D85" w:rsidP="0008736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oliy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485500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maxsus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485500" w:rsidRPr="005002C8">
              <w:rPr>
                <w:rFonts w:ascii="Times New Roman" w:hAnsi="Times New Roman" w:cs="Times New Roman"/>
                <w:lang w:val="uz-Cyrl-UZ"/>
              </w:rPr>
              <w:t xml:space="preserve">3 </w:t>
            </w:r>
            <w:r>
              <w:rPr>
                <w:rFonts w:ascii="Times New Roman" w:hAnsi="Times New Roman" w:cs="Times New Roman"/>
                <w:lang w:val="uz-Cyrl-UZ"/>
              </w:rPr>
              <w:t>yildan</w:t>
            </w:r>
            <w:r w:rsidR="00485500" w:rsidRPr="005002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kam</w:t>
            </w:r>
            <w:r w:rsidR="00485500" w:rsidRPr="005002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bo‘lmagan</w:t>
            </w:r>
            <w:r w:rsidR="00485500" w:rsidRPr="005002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485500" w:rsidRPr="005002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staji</w:t>
            </w:r>
            <w:r w:rsidR="00485500" w:rsidRPr="005002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yo‘nalishi</w:t>
            </w:r>
            <w:r w:rsidR="00485500" w:rsidRPr="005002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</w:p>
        </w:tc>
        <w:tc>
          <w:tcPr>
            <w:tcW w:w="3118" w:type="dxa"/>
          </w:tcPr>
          <w:p w:rsidR="00485500" w:rsidRPr="004A4D0C" w:rsidRDefault="001C3D85" w:rsidP="0008736E">
            <w:pPr>
              <w:jc w:val="center"/>
              <w:rPr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Axborot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xavfsizligi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va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axborotni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himoya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qilish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sohasidagi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normativ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huquqiy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hujjatlar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Kiberxavfsizlik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nazariyasi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va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amaliyoti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asoslari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Himoyalangan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axborot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tizimlari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va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tarmoqlarini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qurish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tamoyillari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; 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Kiberxavf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va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hodisalarni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aniqlash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tahlil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qilish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va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oldini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olish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usullari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Shaxsiy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ma’lumotlarni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himoya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qilish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talablari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Axborot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xavfsizligi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hodisalariga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javob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berish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tartibi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Axborotni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himoya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qilishning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dasturiy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apparat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vositalaridan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foydalanish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qoidalari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Tarmoq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texnologiyalari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va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boshqaruvi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asoslari</w:t>
            </w:r>
            <w:r w:rsidR="00485500" w:rsidRPr="004A4D0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; </w:t>
            </w:r>
            <w:r w:rsidR="00485500" w:rsidRPr="004A4D0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485500" w:rsidRPr="004A4D0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qonunchiligi</w:t>
            </w:r>
            <w:r w:rsidR="00485500" w:rsidRPr="004A4D0C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mehnatni</w:t>
            </w:r>
            <w:r w:rsidR="00485500" w:rsidRPr="004A4D0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muhofaza</w:t>
            </w:r>
            <w:r w:rsidR="00485500" w:rsidRPr="004A4D0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485500" w:rsidRPr="004A4D0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 w:rsidRPr="004A4D0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yong‘in</w:t>
            </w:r>
            <w:r w:rsidR="00485500" w:rsidRPr="004A4D0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xavfsizligi</w:t>
            </w:r>
            <w:r w:rsidR="00485500" w:rsidRPr="004A4D0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qoidalari</w:t>
            </w:r>
            <w:r w:rsidR="00485500" w:rsidRPr="004A4D0C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5103" w:type="dxa"/>
            <w:gridSpan w:val="2"/>
          </w:tcPr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agar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izlovchi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16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yoshgacha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tug‘ilganlik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O‘rindoshlik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kirayotgan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---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daftarchasining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o‘rniga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asosiy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joyidan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ma’lumotnomani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taqdim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etadi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;.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1C3D85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</w:t>
            </w:r>
          </w:p>
          <w:p w:rsidR="00485500" w:rsidRPr="005002C8" w:rsidRDefault="001C3D85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shga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AF625E" w:rsidRPr="001C3D85" w:rsidTr="00272D16">
        <w:trPr>
          <w:trHeight w:val="6369"/>
        </w:trPr>
        <w:tc>
          <w:tcPr>
            <w:tcW w:w="425" w:type="dxa"/>
          </w:tcPr>
          <w:p w:rsidR="00485500" w:rsidRDefault="00485500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261" w:type="dxa"/>
            <w:gridSpan w:val="4"/>
          </w:tcPr>
          <w:p w:rsidR="00485500" w:rsidRPr="00946C42" w:rsidRDefault="001C3D85" w:rsidP="0008736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Sun’iy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intellektni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joriy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etish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boshqarish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bo‘limi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boshlig‘i</w:t>
            </w:r>
          </w:p>
        </w:tc>
        <w:tc>
          <w:tcPr>
            <w:tcW w:w="2693" w:type="dxa"/>
            <w:gridSpan w:val="2"/>
          </w:tcPr>
          <w:p w:rsidR="00485500" w:rsidRDefault="001C3D85" w:rsidP="0008736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oliy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485500" w:rsidRPr="00946C42">
              <w:rPr>
                <w:rFonts w:ascii="Times New Roman" w:hAnsi="Times New Roman" w:cs="Times New Roman"/>
                <w:lang w:val="uz-Cyrl-UZ"/>
              </w:rPr>
              <w:t xml:space="preserve">5 </w:t>
            </w:r>
            <w:r>
              <w:rPr>
                <w:rFonts w:ascii="Times New Roman" w:hAnsi="Times New Roman" w:cs="Times New Roman"/>
                <w:lang w:val="uz-Cyrl-UZ"/>
              </w:rPr>
              <w:t>yildan</w:t>
            </w:r>
            <w:r w:rsidR="00485500" w:rsidRPr="00946C42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kam</w:t>
            </w:r>
            <w:r w:rsidR="00485500" w:rsidRPr="00946C42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bo‘lmagan</w:t>
            </w:r>
            <w:r w:rsidR="00485500" w:rsidRPr="00946C42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485500" w:rsidRPr="00946C42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staji</w:t>
            </w:r>
            <w:r w:rsidR="00485500" w:rsidRPr="00946C42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yo‘nalishi</w:t>
            </w:r>
            <w:r w:rsidR="00485500" w:rsidRPr="00946C42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</w:p>
        </w:tc>
        <w:tc>
          <w:tcPr>
            <w:tcW w:w="3118" w:type="dxa"/>
          </w:tcPr>
          <w:p w:rsidR="00485500" w:rsidRPr="004A4D0C" w:rsidRDefault="001C3D85" w:rsidP="0008736E">
            <w:pPr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Dasturlash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asoslari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Python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boshqalar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).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Neyron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tarmoqlarni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qurish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o‘qitish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tamoyillari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Katta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hajmdagi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ma’lumotlarni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qayta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ishlash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texnologiyalari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Algoritmlar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ma’lumotlar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tuzilmalari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Sun’iy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intellektni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ishlab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chiqish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uchun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vositalar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kutubxonalar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TensorFlo</w:t>
            </w:r>
            <w:r w:rsidR="00485500" w:rsidRPr="00EB03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PyTorch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boshqalar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).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Ma’lumotlar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bazalari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asoslari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Dasturiy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yechimlarni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ishlab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chiqish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va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integratsiya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qilish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tamoyillari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>.</w:t>
            </w:r>
            <w:r w:rsidR="00485500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Ichki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mehnat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tartibi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qoidalari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mehnat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muhofazasi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asoslari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; </w:t>
            </w:r>
            <w:r>
              <w:rPr>
                <w:rFonts w:ascii="Times New Roman" w:hAnsi="Times New Roman"/>
                <w:lang w:val="uz-Cyrl-UZ"/>
              </w:rPr>
              <w:t>Mehnat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qonunchiligi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asoslari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; </w:t>
            </w:r>
            <w:r>
              <w:rPr>
                <w:rFonts w:ascii="Times New Roman" w:hAnsi="Times New Roman"/>
                <w:lang w:val="uz-Cyrl-UZ"/>
              </w:rPr>
              <w:t>Mehnatni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muhofaza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qilish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yong‘in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xavfsizligi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qoidalari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485500" w:rsidRPr="006F3C0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me’yorlari</w:t>
            </w:r>
            <w:r w:rsidR="00485500" w:rsidRPr="006F3C08">
              <w:rPr>
                <w:rFonts w:ascii="Times New Roman" w:hAnsi="Times New Roman"/>
                <w:lang w:val="uz-Cyrl-UZ"/>
              </w:rPr>
              <w:t>.</w:t>
            </w:r>
          </w:p>
        </w:tc>
        <w:tc>
          <w:tcPr>
            <w:tcW w:w="5103" w:type="dxa"/>
            <w:gridSpan w:val="2"/>
          </w:tcPr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agar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izlovchi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16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yoshgacha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tug‘ilganlik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O‘rindoshlik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kirayotgan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---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daftarchasining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o‘rniga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asosiy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joyidan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ma’lumotnomani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taqdim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etadi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;.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1C3D85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</w:t>
            </w:r>
          </w:p>
          <w:p w:rsidR="00485500" w:rsidRPr="005002C8" w:rsidRDefault="001C3D85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shga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AF625E" w:rsidRPr="001C3D85" w:rsidTr="00272D16">
        <w:trPr>
          <w:trHeight w:val="6369"/>
        </w:trPr>
        <w:tc>
          <w:tcPr>
            <w:tcW w:w="425" w:type="dxa"/>
          </w:tcPr>
          <w:p w:rsidR="00485500" w:rsidRDefault="00485500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261" w:type="dxa"/>
            <w:gridSpan w:val="4"/>
          </w:tcPr>
          <w:p w:rsidR="00485500" w:rsidRDefault="001C3D85" w:rsidP="0008736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Sun’iy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intellektni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joriy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etish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boshqarish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bo‘limi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sun’iy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intellekt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muhandis</w:t>
            </w:r>
          </w:p>
          <w:p w:rsidR="00175FB4" w:rsidRPr="00175FB4" w:rsidRDefault="00175FB4" w:rsidP="00175FB4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175FB4" w:rsidRPr="00175FB4" w:rsidRDefault="00175FB4" w:rsidP="00175FB4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175FB4" w:rsidRPr="00175FB4" w:rsidRDefault="00175FB4" w:rsidP="00175FB4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175FB4" w:rsidRPr="00175FB4" w:rsidRDefault="00175FB4" w:rsidP="00175FB4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175FB4" w:rsidRPr="00175FB4" w:rsidRDefault="00175FB4" w:rsidP="00175FB4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175FB4" w:rsidRPr="00175FB4" w:rsidRDefault="00175FB4" w:rsidP="00175FB4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175FB4" w:rsidRPr="00175FB4" w:rsidRDefault="00175FB4" w:rsidP="00175FB4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175FB4" w:rsidRDefault="00175FB4" w:rsidP="00175FB4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175FB4" w:rsidRPr="00175FB4" w:rsidRDefault="00175FB4" w:rsidP="00175FB4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175FB4" w:rsidRPr="00175FB4" w:rsidRDefault="00175FB4" w:rsidP="00175FB4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175FB4" w:rsidRPr="00175FB4" w:rsidRDefault="00175FB4" w:rsidP="00175FB4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175FB4" w:rsidRDefault="00175FB4" w:rsidP="00175FB4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175FB4" w:rsidRDefault="00175FB4" w:rsidP="00175FB4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175FB4" w:rsidRDefault="00175FB4" w:rsidP="00175FB4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175FB4" w:rsidRPr="00175FB4" w:rsidRDefault="00175FB4" w:rsidP="00175FB4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693" w:type="dxa"/>
            <w:gridSpan w:val="2"/>
          </w:tcPr>
          <w:p w:rsidR="00485500" w:rsidRDefault="001C3D85" w:rsidP="0008736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Ma’lumoti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oliy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485500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maxsus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 w:rsidR="00485500" w:rsidRPr="005002C8">
              <w:rPr>
                <w:rFonts w:ascii="Times New Roman" w:hAnsi="Times New Roman" w:cs="Times New Roman"/>
                <w:lang w:val="uz-Cyrl-UZ"/>
              </w:rPr>
              <w:t xml:space="preserve">3 </w:t>
            </w:r>
            <w:r>
              <w:rPr>
                <w:rFonts w:ascii="Times New Roman" w:hAnsi="Times New Roman" w:cs="Times New Roman"/>
                <w:lang w:val="uz-Cyrl-UZ"/>
              </w:rPr>
              <w:t>yildan</w:t>
            </w:r>
            <w:r w:rsidR="00485500" w:rsidRPr="005002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kam</w:t>
            </w:r>
            <w:r w:rsidR="00485500" w:rsidRPr="005002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bo‘lmagan</w:t>
            </w:r>
            <w:r w:rsidR="00485500" w:rsidRPr="005002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485500" w:rsidRPr="005002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staji</w:t>
            </w:r>
            <w:r w:rsidR="00485500" w:rsidRPr="005002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yo‘nalishi</w:t>
            </w:r>
            <w:r w:rsidR="00485500" w:rsidRPr="005002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</w:p>
        </w:tc>
        <w:tc>
          <w:tcPr>
            <w:tcW w:w="3118" w:type="dxa"/>
          </w:tcPr>
          <w:p w:rsidR="00485500" w:rsidRPr="001C3D85" w:rsidRDefault="001C3D85" w:rsidP="00087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Dasturlash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asoslari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</w:t>
            </w:r>
            <w:r w:rsidR="002F3F84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Python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va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boshqalar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).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Neyron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tarmoqlarni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qurish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o‘qitish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tamoyillari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Katta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hajmdagi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ma’lumotlarni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qayta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ishlash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texnologiyalari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Algoritmlar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ma’lumotlar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tuzilmalari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Sun’iy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intellektni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ishlab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chiqish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uchun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vositalar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kutubxonalar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TensorFlo</w:t>
            </w:r>
            <w:r w:rsidR="00485500" w:rsidRPr="00EB03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PyTorch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boshqalar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).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Ma’lumotlar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bazalari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asoslari</w:t>
            </w:r>
            <w:r w:rsidR="00485500" w:rsidRPr="001C3D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Dasturiy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yechimlarni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ishlab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chiqish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va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integratsiya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qilish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tamoyillari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03" w:type="dxa"/>
            <w:gridSpan w:val="2"/>
          </w:tcPr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agar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izlovchi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16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yoshgacha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tug‘ilganlik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O‘rindoshlik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kirayotgan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---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daftarchasining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o‘rniga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asosiy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joyidan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ma’lumotnomani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taqdim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etadi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;.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1C3D85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</w:t>
            </w:r>
          </w:p>
          <w:p w:rsidR="00485500" w:rsidRPr="005002C8" w:rsidRDefault="001C3D85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shga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AF625E" w:rsidRPr="001C3D85" w:rsidTr="00272D16">
        <w:trPr>
          <w:trHeight w:val="6086"/>
        </w:trPr>
        <w:tc>
          <w:tcPr>
            <w:tcW w:w="425" w:type="dxa"/>
          </w:tcPr>
          <w:p w:rsidR="00485500" w:rsidRDefault="00485500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261" w:type="dxa"/>
            <w:gridSpan w:val="4"/>
          </w:tcPr>
          <w:p w:rsidR="00485500" w:rsidRDefault="001C3D85" w:rsidP="0008736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C3D85">
              <w:rPr>
                <w:rFonts w:ascii="Times New Roman" w:hAnsi="Times New Roman" w:cs="Times New Roman"/>
                <w:lang w:val="en-US"/>
              </w:rPr>
              <w:t>Yer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osti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qurilmalari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va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kommunikat</w:t>
            </w:r>
            <w:r>
              <w:rPr>
                <w:rFonts w:ascii="Times New Roman" w:hAnsi="Times New Roman" w:cs="Times New Roman"/>
                <w:lang w:val="uz-Cyrl-UZ"/>
              </w:rPr>
              <w:t>s</w:t>
            </w:r>
            <w:r w:rsidRPr="001C3D85">
              <w:rPr>
                <w:rFonts w:ascii="Times New Roman" w:hAnsi="Times New Roman" w:cs="Times New Roman"/>
                <w:lang w:val="en-US"/>
              </w:rPr>
              <w:t>iya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aloqalari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elektromontyori</w:t>
            </w:r>
          </w:p>
        </w:tc>
        <w:tc>
          <w:tcPr>
            <w:tcW w:w="2693" w:type="dxa"/>
            <w:gridSpan w:val="2"/>
          </w:tcPr>
          <w:p w:rsidR="00485500" w:rsidRDefault="001C3D85" w:rsidP="0008736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maxsus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ma’lumot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aloqa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telekommunikatsiya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>,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elektr aloqa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yo‘nalishi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bo‘yicha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>).</w:t>
            </w:r>
          </w:p>
          <w:p w:rsidR="00485500" w:rsidRPr="005041B6" w:rsidRDefault="001C3D85" w:rsidP="0008736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C3D85">
              <w:rPr>
                <w:rFonts w:ascii="Times New Roman" w:hAnsi="Times New Roman" w:cs="Times New Roman"/>
                <w:lang w:val="en-US"/>
              </w:rPr>
              <w:t>Mutaxassislik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bo‘yicha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kamida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3 </w:t>
            </w:r>
            <w:r w:rsidRPr="001C3D85">
              <w:rPr>
                <w:rFonts w:ascii="Times New Roman" w:hAnsi="Times New Roman" w:cs="Times New Roman"/>
                <w:lang w:val="en-US"/>
              </w:rPr>
              <w:t>yil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ish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staji</w:t>
            </w:r>
            <w:r w:rsidR="00485500" w:rsidRPr="001C3D8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485500" w:rsidRPr="005041B6" w:rsidRDefault="001C3D85" w:rsidP="00087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 w:cs="Times New Roman"/>
                <w:lang w:val="uz-Cyrl-UZ"/>
              </w:rPr>
              <w:t>Suv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ta’minoti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kanalizatsiya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tizimi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obektlarining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aloqa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liniyalari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sxemalari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lang w:val="uz-Cyrl-UZ"/>
              </w:rPr>
              <w:t>quduqlar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kollektorlar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boshqa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yer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osti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inshootlarida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aloqa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kabel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liniyalarini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yotqizish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ta’mirlash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qoidalari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lang w:val="uz-Cyrl-UZ"/>
              </w:rPr>
              <w:t>xabarlarni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uzatish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ro‘yxatga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olish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tartibi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lang w:val="uz-Cyrl-UZ"/>
              </w:rPr>
              <w:t>yopiq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gaz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xavfi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mavjud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bo‘lgan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joylarda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ishlash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qoidalari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lang w:val="uz-Cyrl-UZ"/>
              </w:rPr>
              <w:t>mehnatni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muhofaza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texnika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xavfsizligi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yong‘in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xavfsizligi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talablari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lang w:val="uz-Cyrl-UZ"/>
              </w:rPr>
              <w:t>aloqa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liniyalaridagi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nosozliklarni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aniqlash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bartaraf</w:t>
            </w:r>
            <w:r w:rsidR="0048550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etish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usullari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lang w:val="uz-Cyrl-UZ"/>
              </w:rPr>
              <w:t>nazorat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o‘lchov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asboblaridan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foydalanish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qoidalari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lang w:val="uz-Cyrl-UZ"/>
              </w:rPr>
              <w:t>avariya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holatlarida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xabar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berish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tartibi</w:t>
            </w:r>
            <w:r w:rsidR="00485500" w:rsidRPr="005041B6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5103" w:type="dxa"/>
            <w:gridSpan w:val="2"/>
          </w:tcPr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agar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izlovchi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16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yoshgacha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tug‘ilganlik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O‘rindoshlik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kirayotgan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---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daftarchasining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o‘rniga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asosiy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joyidan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ma’lumotnomani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taqdim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etadi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;.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1C3D85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485500" w:rsidRPr="005002C8" w:rsidRDefault="00485500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</w:t>
            </w:r>
          </w:p>
          <w:p w:rsidR="00485500" w:rsidRPr="005002C8" w:rsidRDefault="001C3D85" w:rsidP="000873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shga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="00485500" w:rsidRPr="005002C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9A159E" w:rsidRPr="001C3D85" w:rsidTr="00272D16">
        <w:trPr>
          <w:trHeight w:val="75"/>
        </w:trPr>
        <w:tc>
          <w:tcPr>
            <w:tcW w:w="14600" w:type="dxa"/>
            <w:gridSpan w:val="10"/>
          </w:tcPr>
          <w:p w:rsidR="009A159E" w:rsidRPr="009A159E" w:rsidRDefault="009A159E" w:rsidP="009A1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9A159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ET</w:t>
            </w:r>
            <w:r w:rsidRPr="009A159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filialidagi</w:t>
            </w:r>
            <w:r w:rsidRPr="009A159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 w:rsidRPr="001C3D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bo‘sh</w:t>
            </w:r>
            <w:r w:rsidRPr="001C3D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C3D85" w:rsidRPr="001C3D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ish</w:t>
            </w:r>
            <w:r w:rsidRPr="001C3D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C3D85" w:rsidRPr="001C3D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o‘rinlari</w:t>
            </w:r>
            <w:r w:rsidRPr="001C3D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9A159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  <w:r w:rsidRPr="009A159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9A159E" w:rsidRPr="001C3D85" w:rsidTr="00272D16">
        <w:tc>
          <w:tcPr>
            <w:tcW w:w="425" w:type="dxa"/>
            <w:vAlign w:val="center"/>
          </w:tcPr>
          <w:p w:rsidR="009A159E" w:rsidRPr="00DC5204" w:rsidRDefault="009A159E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261" w:type="dxa"/>
            <w:gridSpan w:val="4"/>
            <w:vAlign w:val="center"/>
          </w:tcPr>
          <w:p w:rsidR="009A159E" w:rsidRPr="00DC5204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9A159E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9A159E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9A159E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9A159E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9A159E" w:rsidRPr="00DC5204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9A159E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9A159E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9A159E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118" w:type="dxa"/>
            <w:vAlign w:val="center"/>
          </w:tcPr>
          <w:p w:rsidR="009A159E" w:rsidRPr="00DC5204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9A159E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9A159E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103" w:type="dxa"/>
            <w:gridSpan w:val="2"/>
            <w:vAlign w:val="center"/>
          </w:tcPr>
          <w:p w:rsidR="009A159E" w:rsidRPr="001C3D85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9A159E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9A159E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9A159E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9A159E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9A159E" w:rsidRPr="002F3F84" w:rsidTr="00272D16">
        <w:tc>
          <w:tcPr>
            <w:tcW w:w="425" w:type="dxa"/>
          </w:tcPr>
          <w:p w:rsidR="009A159E" w:rsidRPr="00DC5204" w:rsidRDefault="009A159E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261" w:type="dxa"/>
            <w:gridSpan w:val="4"/>
            <w:vAlign w:val="center"/>
          </w:tcPr>
          <w:p w:rsidR="009A159E" w:rsidRPr="00B403CC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Rejalashtirish</w:t>
            </w:r>
            <w:r w:rsidR="009A159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9A159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iktisodiyot</w:t>
            </w:r>
            <w:r w:rsidR="009A159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bulimi</w:t>
            </w:r>
            <w:r w:rsidR="009A159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2F3F8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iktisodchisi</w:t>
            </w:r>
            <w:r w:rsidR="009A159E" w:rsidRPr="001C3D85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bola</w:t>
            </w:r>
            <w:r w:rsidR="009A159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parvarishlash</w:t>
            </w:r>
            <w:r w:rsidR="009A159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ta’tili</w:t>
            </w:r>
            <w:r w:rsidR="009A159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davriga</w:t>
            </w:r>
            <w:r w:rsidR="009A159E">
              <w:rPr>
                <w:rFonts w:ascii="Times New Roman" w:hAnsi="Times New Roman" w:cs="Times New Roman"/>
                <w:lang w:val="uz-Cyrl-UZ"/>
              </w:rPr>
              <w:t>)</w:t>
            </w:r>
          </w:p>
        </w:tc>
        <w:tc>
          <w:tcPr>
            <w:tcW w:w="2693" w:type="dxa"/>
            <w:gridSpan w:val="2"/>
          </w:tcPr>
          <w:p w:rsidR="009A159E" w:rsidRPr="001C3D85" w:rsidRDefault="001C3D85" w:rsidP="002F3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</w:t>
            </w:r>
            <w:r w:rsidR="009A159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</w:t>
            </w:r>
            <w:r w:rsidR="009A159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yildan</w:t>
            </w:r>
            <w:r w:rsidR="009A159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</w:t>
            </w:r>
            <w:r w:rsidR="009A159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lmagan</w:t>
            </w:r>
          </w:p>
        </w:tc>
        <w:tc>
          <w:tcPr>
            <w:tcW w:w="3118" w:type="dxa"/>
            <w:vAlign w:val="center"/>
          </w:tcPr>
          <w:p w:rsidR="009A159E" w:rsidRPr="00541B2C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9A159E" w:rsidRPr="00541B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9A159E" w:rsidRPr="00541B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9A159E" w:rsidRPr="00541B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9A159E" w:rsidRPr="001C3D85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Konstitutsiyasining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qoidalari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>, 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Ommaviy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axborot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vositalari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tegishli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qonunlar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hukumat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qarorlari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doirasi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zarur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nizomlar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yo‘riqnomalarni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jurnalistika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sohasida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tajribaga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egaligi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axborotni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boshqarish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nazariyasidan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xabardor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bo‘lishi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tajribali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foydalanuvchi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darajasida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kompyuter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texnikasi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ishlay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bilishi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axborotlar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tayyorlash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ko‘nikmalariga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bo‘lishi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operativ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zarur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bo‘lgan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matnli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materiallari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tezkor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tayyorlash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masofadan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uzatishni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oshirish</w:t>
            </w:r>
            <w:r w:rsidR="009A159E" w:rsidRPr="00541B2C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</w:tc>
        <w:tc>
          <w:tcPr>
            <w:tcW w:w="5103" w:type="dxa"/>
            <w:gridSpan w:val="2"/>
          </w:tcPr>
          <w:p w:rsidR="009A159E" w:rsidRPr="00541B2C" w:rsidRDefault="001C3D85" w:rsidP="0008736E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9A159E" w:rsidRPr="00541B2C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9A159E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9A159E" w:rsidRPr="00541B2C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9A159E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9A159E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9A159E" w:rsidRPr="00541B2C">
              <w:rPr>
                <w:rFonts w:ascii="Times New Roman" w:hAnsi="Times New Roman" w:cs="Times New Roman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lang w:val="uz-Cyrl-UZ"/>
              </w:rPr>
              <w:t>obyektivka</w:t>
            </w:r>
            <w:r w:rsidR="009A159E" w:rsidRPr="00541B2C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9A159E" w:rsidRPr="00541B2C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9A159E" w:rsidRPr="00541B2C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9A159E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9A159E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9A159E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9A159E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9A159E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9A159E" w:rsidRPr="00541B2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9A159E" w:rsidRPr="00541B2C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  <w:p w:rsidR="009A159E" w:rsidRPr="002F3F84" w:rsidRDefault="009A159E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9A159E" w:rsidRPr="002F3F84" w:rsidTr="00272D16">
        <w:tc>
          <w:tcPr>
            <w:tcW w:w="425" w:type="dxa"/>
            <w:vAlign w:val="center"/>
          </w:tcPr>
          <w:p w:rsidR="009A159E" w:rsidRDefault="009A159E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261" w:type="dxa"/>
            <w:gridSpan w:val="4"/>
            <w:vAlign w:val="center"/>
          </w:tcPr>
          <w:p w:rsidR="009A159E" w:rsidRPr="001A6CA8" w:rsidRDefault="001C3D85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Korrupsiyaga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qarshi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kurashish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Komplaens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</w:t>
            </w:r>
          </w:p>
        </w:tc>
        <w:tc>
          <w:tcPr>
            <w:tcW w:w="2693" w:type="dxa"/>
            <w:gridSpan w:val="2"/>
          </w:tcPr>
          <w:p w:rsidR="009A159E" w:rsidRPr="001C3D85" w:rsidRDefault="009A159E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18" w:type="dxa"/>
            <w:vAlign w:val="center"/>
          </w:tcPr>
          <w:p w:rsidR="009A159E" w:rsidRPr="001E33DB" w:rsidRDefault="001C3D85" w:rsidP="0008736E">
            <w:pPr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9A159E" w:rsidRPr="0074728C" w:rsidRDefault="001C3D85" w:rsidP="0008736E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Korruptsiyaga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qarshi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kurash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konuniylik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davlat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huquqlari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erkinliklari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konuniy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manfaatlarining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ustuvorliga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ochiklik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ochiqlik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tizimlilik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davlat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fukarolik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zhamiatining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hamkorligi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; c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orruption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qarshilik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doir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chora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-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ustunligi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javobgarlikning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muqarrarligi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bilish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.</w:t>
            </w:r>
          </w:p>
          <w:p w:rsidR="009A159E" w:rsidRPr="00466CFD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O‘zbekiston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Respublikasi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Prezidenti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konferensiyasi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2021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iyul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6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yuldagi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PF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-6257-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sonli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“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Korrup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Cyrl-UZ"/>
              </w:rPr>
              <w:t>s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iya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Cyrl-UZ"/>
              </w:rPr>
              <w:t>ga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qarshi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kurashda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bushish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muhitini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aniq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davlat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jamiyat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boshkaruvida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korruptsiyani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keskin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birlashtirish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bunda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zhamoatchilik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ishti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Rokini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Kengaytirish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chora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-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tadbirlari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to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ʻ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g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ʻ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risida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”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gi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Farmoni</w:t>
            </w:r>
            <w:r w:rsidR="009A159E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  <w:gridSpan w:val="2"/>
          </w:tcPr>
          <w:p w:rsidR="009A159E" w:rsidRPr="00466CFD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obyektivka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uning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o‘rnini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bosuvchi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9A159E" w:rsidRPr="00466C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  <w:p w:rsidR="009A159E" w:rsidRPr="00466CFD" w:rsidRDefault="009A159E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9A159E" w:rsidRPr="002F3F84" w:rsidTr="00272D16">
        <w:tc>
          <w:tcPr>
            <w:tcW w:w="425" w:type="dxa"/>
            <w:vAlign w:val="center"/>
          </w:tcPr>
          <w:p w:rsidR="009A159E" w:rsidRDefault="009A159E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261" w:type="dxa"/>
            <w:gridSpan w:val="4"/>
            <w:vAlign w:val="center"/>
          </w:tcPr>
          <w:p w:rsidR="009A159E" w:rsidRDefault="001C3D85" w:rsidP="000873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Mutaxassis</w:t>
            </w:r>
            <w:r w:rsidR="009A159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qayta</w:t>
            </w:r>
            <w:r w:rsidR="009A159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tiklanuvchi</w:t>
            </w:r>
            <w:r w:rsidR="009A159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energiya</w:t>
            </w:r>
            <w:r w:rsidR="009A159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maanbalari</w:t>
            </w:r>
            <w:r w:rsidR="009A159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bo‘yicha</w:t>
            </w:r>
            <w:r w:rsidR="009A159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9A159E" w:rsidRPr="001C3D85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r w:rsidR="002F3F84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</w:t>
            </w:r>
            <w:r w:rsidR="009A159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yildan</w:t>
            </w:r>
            <w:r w:rsidR="009A159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</w:t>
            </w:r>
            <w:r w:rsidR="009A159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bo‘lmagan</w:t>
            </w:r>
          </w:p>
        </w:tc>
        <w:tc>
          <w:tcPr>
            <w:tcW w:w="3118" w:type="dxa"/>
            <w:vAlign w:val="center"/>
          </w:tcPr>
          <w:p w:rsidR="009A159E" w:rsidRPr="00F60B0A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9A159E" w:rsidRPr="00580B1A" w:rsidRDefault="001C3D85" w:rsidP="000873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panellari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bo‘yicha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mutaxassis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9A159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energiyasi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fotomodullari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9A159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elektr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stantsiyalari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boshqalar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ham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texnik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ham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dizayn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bilimiga</w:t>
            </w:r>
            <w:r w:rsidR="009A159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ega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bo‘lishi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kerak</w:t>
            </w:r>
            <w:r w:rsidR="009A159E" w:rsidRPr="00F15EFF">
              <w:rPr>
                <w:rFonts w:ascii="Times New Roman" w:hAnsi="Times New Roman"/>
                <w:sz w:val="24"/>
                <w:szCs w:val="24"/>
                <w:lang w:val="uz-Latn-UZ"/>
              </w:rPr>
              <w:t>,</w:t>
            </w:r>
            <w:r w:rsidR="009A159E" w:rsidRPr="001C3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O‘rnatish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foydalanish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panellarini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o‘rnatish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qoidalari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panellarining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turlari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nurlanishini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baholash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radiatsiyasi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Panellarning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joylashuvi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yo‘nalishini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tanlash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yegilish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burchagi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yo‘nalish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>).</w:t>
            </w:r>
            <w:r w:rsidR="009A159E" w:rsidRPr="00580B1A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iste’moli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mijozlar</w:t>
            </w:r>
            <w:r w:rsidR="009A159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ehtiyojlarini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hisoblash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quyosh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issiqlik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tizimlari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yoki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transport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vositalari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innovatsion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haydovchi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tushunchalari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Shuningdek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ushbu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tizimlarning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ishlashi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texnik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xizmat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ko‘rsatishi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javobgardir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  <w:r w:rsidR="009A159E" w:rsidRPr="00580B1A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muqobil</w:t>
            </w:r>
            <w:r w:rsidR="009A159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manbalaridan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iqtisodiy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9A159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ekologik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jihatdan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qulay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foydalanish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shu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bilan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birga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iste’molchilarni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uzluksiz</w:t>
            </w:r>
            <w:r w:rsidR="009A159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bilan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ta’minlash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konsepsiyalarini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ishlab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chiqadi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  <w:r w:rsidR="009A159E" w:rsidRPr="00580B1A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shuningdek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>,</w:t>
            </w:r>
            <w:r w:rsidR="009A159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masalalari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bo‘yicha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maslahatlashadilar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9A159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kontseptsiyalarini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loyihalashtiradilar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Buning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</w:t>
            </w:r>
            <w:r w:rsidR="009A159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energiyani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qanday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qaerda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tejash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mumkinligini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aniqlaydilar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shuning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umumiy</w:t>
            </w:r>
            <w:r w:rsidR="009A159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sarfini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kamaytirish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mumkin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Savdoda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</w:t>
            </w:r>
            <w:r w:rsidR="009A159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energiya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tizimlari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takliflarni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hisoblab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chiqadilar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ularni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mijozlarga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taqdim</w:t>
            </w:r>
            <w:r w:rsidR="009A159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etadilar</w:t>
            </w:r>
            <w:r w:rsidR="009A159E" w:rsidRPr="00C93D51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  <w:gridSpan w:val="2"/>
            <w:vAlign w:val="center"/>
          </w:tcPr>
          <w:p w:rsidR="009A159E" w:rsidRPr="00466CFD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rezyume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obyektivka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uning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o‘rnini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bosuvchi</w:t>
            </w:r>
            <w:r w:rsidR="009A159E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</w:t>
            </w:r>
            <w:r w:rsidR="009A159E" w:rsidRPr="00466C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  <w:p w:rsidR="009A159E" w:rsidRPr="00466CFD" w:rsidRDefault="009A159E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9A159E" w:rsidRPr="002F3F84" w:rsidTr="00272D16">
        <w:tc>
          <w:tcPr>
            <w:tcW w:w="425" w:type="dxa"/>
          </w:tcPr>
          <w:p w:rsidR="009A159E" w:rsidRPr="00DC5204" w:rsidRDefault="009A159E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261" w:type="dxa"/>
            <w:gridSpan w:val="4"/>
          </w:tcPr>
          <w:p w:rsidR="009A159E" w:rsidRPr="00DC5204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Montaj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sozlash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navbatchi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elektrchilangari</w:t>
            </w:r>
          </w:p>
        </w:tc>
        <w:tc>
          <w:tcPr>
            <w:tcW w:w="2693" w:type="dxa"/>
            <w:gridSpan w:val="2"/>
          </w:tcPr>
          <w:p w:rsidR="009A159E" w:rsidRPr="00DC5204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gruppa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118" w:type="dxa"/>
          </w:tcPr>
          <w:p w:rsidR="009A159E" w:rsidRPr="00114E5E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9A159E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9A159E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9A159E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9A159E" w:rsidRPr="00114E5E" w:rsidRDefault="009A159E" w:rsidP="0008736E">
            <w:pP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xizmat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ko‘rsatilayotgan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asbob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-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ikkilamchi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kommutatsiya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sxemalarini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                         -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yarimo‘tkazgich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mikroelektronik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texnologiyaga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asoslangan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</w:p>
          <w:p w:rsidR="009A159E" w:rsidRPr="00114E5E" w:rsidRDefault="009A159E" w:rsidP="0008736E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-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elektron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telemexanik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joylashtirish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konstruktiv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xususiyatlarini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                -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murakkab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qurilmalarning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printsipi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murakkab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mashinalarni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sozlash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qoidalari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</w:p>
          <w:p w:rsidR="009A159E" w:rsidRPr="00114E5E" w:rsidRDefault="009A159E" w:rsidP="0008736E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uchun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zarur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bo‘lgan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texnikasi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telemexanika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radioelektronikalarni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</w:t>
            </w:r>
          </w:p>
        </w:tc>
        <w:tc>
          <w:tcPr>
            <w:tcW w:w="5103" w:type="dxa"/>
            <w:gridSpan w:val="2"/>
          </w:tcPr>
          <w:p w:rsidR="009A159E" w:rsidRPr="00DC5204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lang w:val="uz-Cyrl-UZ"/>
              </w:rPr>
              <w:t>obyektivka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9A159E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9A159E" w:rsidRPr="002F3F84" w:rsidTr="00272D16">
        <w:tc>
          <w:tcPr>
            <w:tcW w:w="425" w:type="dxa"/>
          </w:tcPr>
          <w:p w:rsidR="009A159E" w:rsidRPr="00DC5204" w:rsidRDefault="009A159E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261" w:type="dxa"/>
            <w:gridSpan w:val="4"/>
          </w:tcPr>
          <w:p w:rsidR="009A159E" w:rsidRPr="00DC5204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jihozlariga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ko‘rsatish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elektromontyor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NTOB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gridSpan w:val="2"/>
          </w:tcPr>
          <w:p w:rsidR="009A159E" w:rsidRPr="00DC5204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gruppa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118" w:type="dxa"/>
          </w:tcPr>
          <w:p w:rsidR="009A159E" w:rsidRPr="00114E5E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9A159E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9A159E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9A159E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9A159E" w:rsidRPr="00114E5E" w:rsidRDefault="009A159E" w:rsidP="0008736E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lektronika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</w:t>
            </w:r>
          </w:p>
          <w:p w:rsidR="009A159E" w:rsidRPr="00114E5E" w:rsidRDefault="009A159E" w:rsidP="0008736E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-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har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xil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turdagi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doimiy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o‘zgaruvchan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tok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motorlarini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o‘lchash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asboblarini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kommutatsiya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o‘rnatish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</w:p>
          <w:p w:rsidR="009A159E" w:rsidRPr="00114E5E" w:rsidRDefault="009A159E" w:rsidP="0008736E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dvigatellari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tekshirish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ta’mirlash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yig‘ish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o‘rnatish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xizmat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ko‘rsatishning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oqilona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kuchlanishdan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qilish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</w:p>
          <w:p w:rsidR="009A159E" w:rsidRPr="00114E5E" w:rsidRDefault="009A159E" w:rsidP="0008736E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rele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himoyasining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maqsadi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printsipi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haddan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tashqari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oqimdan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himoya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qilish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sxemalari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</w:t>
            </w:r>
          </w:p>
          <w:p w:rsidR="009A159E" w:rsidRPr="00114E5E" w:rsidRDefault="009A159E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uchun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zarur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bo‘lgan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texnikasi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qoidalarini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5103" w:type="dxa"/>
            <w:gridSpan w:val="2"/>
          </w:tcPr>
          <w:p w:rsidR="009A159E" w:rsidRPr="00DC5204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lang w:val="uz-Cyrl-UZ"/>
              </w:rPr>
              <w:t>obyektivka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9A159E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9A159E" w:rsidRPr="002F3F84" w:rsidTr="00272D16">
        <w:tc>
          <w:tcPr>
            <w:tcW w:w="425" w:type="dxa"/>
          </w:tcPr>
          <w:p w:rsidR="009A159E" w:rsidRPr="00DC5204" w:rsidRDefault="009A159E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1" w:type="dxa"/>
            <w:gridSpan w:val="4"/>
          </w:tcPr>
          <w:p w:rsidR="009A159E" w:rsidRPr="00DC5204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Yuqori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kuchlanishli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tarmoqlar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navbatchi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elektrchilangari</w:t>
            </w:r>
          </w:p>
        </w:tc>
        <w:tc>
          <w:tcPr>
            <w:tcW w:w="2693" w:type="dxa"/>
            <w:gridSpan w:val="2"/>
          </w:tcPr>
          <w:p w:rsidR="009A159E" w:rsidRPr="00DC5204" w:rsidRDefault="001C3D85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gruppa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118" w:type="dxa"/>
          </w:tcPr>
          <w:p w:rsidR="009A159E" w:rsidRPr="00114E5E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9A159E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9A159E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9A159E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9A159E" w:rsidRPr="00114E5E" w:rsidRDefault="009A159E" w:rsidP="0008736E">
            <w:pP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xizmat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ko‘rsatilayotgan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asbob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-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ikkilamchi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kommutatsiya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sxemalarini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                         -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yarimo‘tkazgich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mikroelektronik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texnologiyaga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asoslangan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</w:p>
          <w:p w:rsidR="009A159E" w:rsidRPr="00114E5E" w:rsidRDefault="009A159E" w:rsidP="0008736E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-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elektron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telemexanik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joylashtirish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konstruktiv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xususiyatlarini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;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                -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murakkab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qurilmalarning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printsipi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murakkab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mashinalarni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jihozlarni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sozlash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qoidalari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</w:p>
          <w:p w:rsidR="009A159E" w:rsidRPr="00114E5E" w:rsidRDefault="009A159E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-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uchun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zarur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bo‘lgan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texnikasi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telemexanika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 w:rsidR="001C3D8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radioelektronikalarni</w:t>
            </w:r>
            <w:r w:rsidRPr="00114E5E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</w:t>
            </w:r>
          </w:p>
        </w:tc>
        <w:tc>
          <w:tcPr>
            <w:tcW w:w="5103" w:type="dxa"/>
            <w:gridSpan w:val="2"/>
          </w:tcPr>
          <w:p w:rsidR="009A159E" w:rsidRPr="00DC5204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lang w:val="uz-Cyrl-UZ"/>
              </w:rPr>
              <w:t>obyektivka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9A159E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9A159E" w:rsidRPr="002F3F84" w:rsidTr="00272D16">
        <w:trPr>
          <w:trHeight w:val="1410"/>
        </w:trPr>
        <w:tc>
          <w:tcPr>
            <w:tcW w:w="425" w:type="dxa"/>
          </w:tcPr>
          <w:p w:rsidR="009A159E" w:rsidRDefault="009A159E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261" w:type="dxa"/>
            <w:gridSpan w:val="4"/>
          </w:tcPr>
          <w:p w:rsidR="009A159E" w:rsidRPr="00F60B0A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</w:t>
            </w:r>
            <w:r w:rsidR="009A159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qurilmalarini</w:t>
            </w:r>
            <w:r w:rsidR="009A159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tayyorlash</w:t>
            </w:r>
            <w:r w:rsidR="009A159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="009A159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ta’mirlash</w:t>
            </w:r>
            <w:r w:rsidR="009A159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uchastkasi</w:t>
            </w:r>
            <w:r w:rsidR="009A159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regeneratorchi</w:t>
            </w:r>
          </w:p>
        </w:tc>
        <w:tc>
          <w:tcPr>
            <w:tcW w:w="2693" w:type="dxa"/>
            <w:gridSpan w:val="2"/>
          </w:tcPr>
          <w:p w:rsidR="009A159E" w:rsidRDefault="001C3D85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3118" w:type="dxa"/>
          </w:tcPr>
          <w:p w:rsidR="009A159E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</w:t>
            </w:r>
          </w:p>
          <w:p w:rsidR="009A159E" w:rsidRPr="008C7AA0" w:rsidRDefault="001C3D85" w:rsidP="009A159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tozalash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uskunalari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regeneratsiya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qurilmalari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qurilmasi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yog‘larning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fizik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kimyoviy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xossalari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ularni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qo‘llash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sohalari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jarayonlar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moylarni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tiklash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tozalashning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turli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usullari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yog‘larni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barqarorlashtirish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aralashtirish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usullari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maxsus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universal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qurilmalar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o‘rtacha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murakkablikdagi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nazorat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o‘lchash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asboblarini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o‘rnatish</w:t>
            </w:r>
            <w:r w:rsidR="009A159E" w:rsidRPr="004E0793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neft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quvurlari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diagrammasi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uskunaning</w:t>
            </w:r>
            <w:r w:rsidR="009A159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eng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muhim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qismlarining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o‘zaro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ta’siri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yog‘ning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qarishining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asosiy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belgilari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polster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cho‘tkalari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harakatlanuvchi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tarkibning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o‘q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qutilari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moylash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materiallarini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tiklash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usullari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maqsadi</w:t>
            </w:r>
            <w:r w:rsidR="009A159E" w:rsidRPr="000B5D90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ab/>
            </w:r>
          </w:p>
        </w:tc>
        <w:tc>
          <w:tcPr>
            <w:tcW w:w="5103" w:type="dxa"/>
            <w:gridSpan w:val="2"/>
          </w:tcPr>
          <w:p w:rsidR="009A159E" w:rsidRPr="00DC5204" w:rsidRDefault="001C3D85" w:rsidP="0008736E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lang w:val="uz-Cyrl-UZ"/>
              </w:rPr>
              <w:t>obyektivka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9A159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</w:t>
            </w:r>
            <w:r w:rsidR="009A159E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9A159E" w:rsidRPr="002F3F84" w:rsidTr="00272D16">
        <w:tc>
          <w:tcPr>
            <w:tcW w:w="425" w:type="dxa"/>
          </w:tcPr>
          <w:p w:rsidR="009A159E" w:rsidRPr="00B62F71" w:rsidRDefault="009A159E" w:rsidP="00087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1" w:type="dxa"/>
            <w:gridSpan w:val="4"/>
            <w:vAlign w:val="center"/>
          </w:tcPr>
          <w:p w:rsidR="009A159E" w:rsidRPr="00580B1A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tiklanuvchi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energiya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manbalariga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ko‘rsatish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quvvati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tarmoqlari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elektrmontajchi</w:t>
            </w:r>
          </w:p>
        </w:tc>
        <w:tc>
          <w:tcPr>
            <w:tcW w:w="2693" w:type="dxa"/>
            <w:gridSpan w:val="2"/>
          </w:tcPr>
          <w:p w:rsidR="009A159E" w:rsidRDefault="009A159E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A159E" w:rsidRDefault="009A159E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A159E" w:rsidRDefault="009A159E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A159E" w:rsidRDefault="009A159E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A159E" w:rsidRDefault="009A159E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A159E" w:rsidRDefault="009A159E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A159E" w:rsidRPr="005749B3" w:rsidRDefault="001C3D85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3118" w:type="dxa"/>
            <w:vAlign w:val="center"/>
          </w:tcPr>
          <w:p w:rsidR="009A159E" w:rsidRPr="004E53C1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9A159E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9A159E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9A159E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9A159E" w:rsidRPr="004E53C1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Qayta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tiklanadigan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energiya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uskunalariga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quyosh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stansiyalari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shamol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generatorlari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gidroelektrostantsiyalar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boshqalar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rejali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texnik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xizmat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ko‘rsatish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ta’mirlashni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amalga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oshirish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Operatsion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kommutatsiyani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amalga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oshirish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nosozliklarni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bartaraf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etish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favqulodda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vaziyatlarni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aniqlash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oldini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olish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jihozlarini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ta’mirlashga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olib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chiqish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joylarini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tayyorlash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xodimlarga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ishlashga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ruxsat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berish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.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Uskunaning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ishlash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parametrlari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rejimlariga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muvofiqligini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nazorat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qilish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Kerakli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texnik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hujjatlarni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yuritish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jurnallar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bayonotlar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hisobotlar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).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lektr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jihozlari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asboblari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materiallari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xavfsizligini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ta’minlash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Profilaktik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sinovlar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o‘lchovlarda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ishtirok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etish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jihozlari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bilan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ishlashda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balandlikda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xavfsizlik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qoidalariga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rioya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qilish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Baxtsiz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hodisalardan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jabrlanganlarga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birinchi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tibbiy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yordam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ko‘rsatish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  <w:gridSpan w:val="2"/>
          </w:tcPr>
          <w:p w:rsidR="009A159E" w:rsidRPr="00136CFA" w:rsidRDefault="009A159E" w:rsidP="0008736E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Rasm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="001C3D85">
              <w:rPr>
                <w:rFonts w:ascii="Times New Roman" w:hAnsi="Times New Roman" w:cs="Times New Roman"/>
                <w:lang w:val="uz-Cyrl-UZ"/>
              </w:rPr>
              <w:t>Pasport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lang w:val="uz-Cyrl-UZ"/>
              </w:rPr>
              <w:t>ID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karta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rezyume</w:t>
            </w:r>
            <w:r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 w:rsidR="001C3D85">
              <w:rPr>
                <w:rFonts w:ascii="Times New Roman" w:hAnsi="Times New Roman" w:cs="Times New Roman"/>
                <w:lang w:val="uz-Cyrl-UZ"/>
              </w:rPr>
              <w:t>obyektivka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 w:rsidR="001C3D85">
              <w:rPr>
                <w:rFonts w:ascii="Times New Roman" w:hAnsi="Times New Roman" w:cs="Times New Roman"/>
                <w:lang w:val="uz-Cyrl-UZ"/>
              </w:rPr>
              <w:t>diplom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bo‘lsa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uning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o‘rnini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bosuvchi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hujjat</w:t>
            </w:r>
          </w:p>
        </w:tc>
      </w:tr>
      <w:tr w:rsidR="009A159E" w:rsidRPr="002F3F84" w:rsidTr="00272D16">
        <w:tc>
          <w:tcPr>
            <w:tcW w:w="425" w:type="dxa"/>
          </w:tcPr>
          <w:p w:rsidR="009A159E" w:rsidRPr="006B6FB2" w:rsidRDefault="009A159E" w:rsidP="00087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1" w:type="dxa"/>
            <w:gridSpan w:val="4"/>
            <w:vAlign w:val="center"/>
          </w:tcPr>
          <w:p w:rsidR="009A159E" w:rsidRPr="001C3D85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tiklanuvchi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energiya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manbalariga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ko‘rsatish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elektrmontajchi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sozlovchi</w:t>
            </w:r>
          </w:p>
        </w:tc>
        <w:tc>
          <w:tcPr>
            <w:tcW w:w="2693" w:type="dxa"/>
            <w:gridSpan w:val="2"/>
          </w:tcPr>
          <w:p w:rsidR="009A159E" w:rsidRDefault="009A159E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A159E" w:rsidRDefault="009A159E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A159E" w:rsidRDefault="009A159E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67B59" w:rsidRDefault="00E67B59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67B59" w:rsidRDefault="00E67B59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67B59" w:rsidRDefault="00E67B59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67B59" w:rsidRDefault="00E67B59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67B59" w:rsidRDefault="00E67B59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A159E" w:rsidRPr="005749B3" w:rsidRDefault="001C3D85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3118" w:type="dxa"/>
            <w:vAlign w:val="center"/>
          </w:tcPr>
          <w:p w:rsidR="009A159E" w:rsidRPr="004E53C1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9A159E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9A159E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9A159E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9A159E" w:rsidRPr="004E53C1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Rele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himoyasining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murakkab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turlarining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qurilmasi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maqsadi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ishlash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printsipi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murakkab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himoya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turlarini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o‘rnatish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usullari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;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kabellardagi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nosozliklarni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aniqlash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uchun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yuqori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voltli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sinov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qurilmalari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uskunalarini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loyihalash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yuqori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voltli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sinov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usullari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kabellarda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nosozlik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joylarini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topish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avtomatlashtirish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yarimo‘tkazgich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texnologiyasi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asoslari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;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Avtomatlashtirish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elementlari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yarimo‘tkazgich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texnologiyasi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bilan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o‘zgaruvchan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tokning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yuritmalarini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sozlash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usullari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D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C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mashinalarining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texnik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tavsiflari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o‘rni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kontaktli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boshqaruv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sxemasi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avtomatlashtirish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elementlari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bilan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doimiy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tok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yuritmalarini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sozlash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usullari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elektr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o‘rnatish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ishlarini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bajarishda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xavfsizlik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choralariga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rioya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qilish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qoidalari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  <w:gridSpan w:val="2"/>
          </w:tcPr>
          <w:p w:rsidR="009A159E" w:rsidRPr="00136CFA" w:rsidRDefault="009A159E" w:rsidP="0008736E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Rasm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="001C3D85">
              <w:rPr>
                <w:rFonts w:ascii="Times New Roman" w:hAnsi="Times New Roman" w:cs="Times New Roman"/>
                <w:lang w:val="uz-Cyrl-UZ"/>
              </w:rPr>
              <w:t>Pasport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lang w:val="uz-Cyrl-UZ"/>
              </w:rPr>
              <w:t>ID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karta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rezyume</w:t>
            </w:r>
            <w:r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 w:rsidR="001C3D85">
              <w:rPr>
                <w:rFonts w:ascii="Times New Roman" w:hAnsi="Times New Roman" w:cs="Times New Roman"/>
                <w:lang w:val="uz-Cyrl-UZ"/>
              </w:rPr>
              <w:t>obyektivka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 w:rsidR="001C3D85">
              <w:rPr>
                <w:rFonts w:ascii="Times New Roman" w:hAnsi="Times New Roman" w:cs="Times New Roman"/>
                <w:lang w:val="uz-Cyrl-UZ"/>
              </w:rPr>
              <w:t>diplom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bo‘lsa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uning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o‘rnini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bosuvchi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hujjat</w:t>
            </w:r>
          </w:p>
        </w:tc>
      </w:tr>
      <w:tr w:rsidR="00AF625E" w:rsidRPr="002F3F84" w:rsidTr="00272D16">
        <w:tc>
          <w:tcPr>
            <w:tcW w:w="425" w:type="dxa"/>
          </w:tcPr>
          <w:p w:rsidR="009A159E" w:rsidRPr="00B62F71" w:rsidRDefault="00AF625E" w:rsidP="00087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uz-Cyrl-UZ"/>
              </w:rPr>
              <w:tab/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1" w:type="dxa"/>
            <w:gridSpan w:val="4"/>
            <w:vAlign w:val="center"/>
          </w:tcPr>
          <w:p w:rsidR="009A159E" w:rsidRPr="004F09C6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tiklanuvchi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energiya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manbalariga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ko‘rsatish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uchastkasi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elektrogazpayvandchisi</w:t>
            </w:r>
          </w:p>
        </w:tc>
        <w:tc>
          <w:tcPr>
            <w:tcW w:w="2693" w:type="dxa"/>
            <w:gridSpan w:val="2"/>
          </w:tcPr>
          <w:p w:rsidR="00E67B59" w:rsidRDefault="00E67B59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67B59" w:rsidRDefault="00E67B59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67B59" w:rsidRDefault="00E67B59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E67B59" w:rsidRDefault="00E67B59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A159E" w:rsidRPr="005749B3" w:rsidRDefault="001C3D85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9A159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9A159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3118" w:type="dxa"/>
            <w:vAlign w:val="center"/>
          </w:tcPr>
          <w:p w:rsidR="009A159E" w:rsidRPr="004E53C1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9A159E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9A159E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9A159E" w:rsidRPr="004E53C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9A159E" w:rsidRPr="004E53C1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turli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gaz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kesish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uskunalari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avtomatik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yarim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avtomatik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qurilmalar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qurilmasi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o‘zgaruvchan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to‘g‘ridan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to‘g‘ri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tokda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yoyni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tekislash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xususiyatlari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bajarilgan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ishlar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doirasida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elektrotexnika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choklardagi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nuqsonlar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turlari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ularni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oldini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olish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bartaraf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etish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metallni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asoslari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payvandlangan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metallarning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mexanik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xususiyatlari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asboblar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bilan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rejimini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tanlash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tamoyillari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elektrodlarning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markalari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turlari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eng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keng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tarqalgan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gazlarni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olish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saqlash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usullari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gazni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payvandlashda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ishlatiladigan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asetilen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vodorod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kislorod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propan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butan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qotishma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po‘latni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gaz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bilan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kesish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jarayoni</w:t>
            </w:r>
            <w:r w:rsidR="009A159E" w:rsidRPr="004E53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.</w:t>
            </w:r>
          </w:p>
        </w:tc>
        <w:tc>
          <w:tcPr>
            <w:tcW w:w="5103" w:type="dxa"/>
            <w:gridSpan w:val="2"/>
          </w:tcPr>
          <w:p w:rsidR="009A159E" w:rsidRPr="00136CFA" w:rsidRDefault="009A159E" w:rsidP="0008736E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Rasm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="001C3D85">
              <w:rPr>
                <w:rFonts w:ascii="Times New Roman" w:hAnsi="Times New Roman" w:cs="Times New Roman"/>
                <w:lang w:val="uz-Cyrl-UZ"/>
              </w:rPr>
              <w:t>Pasport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lang w:val="uz-Cyrl-UZ"/>
              </w:rPr>
              <w:t>ID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karta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rezyume</w:t>
            </w:r>
            <w:r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 w:rsidR="001C3D85">
              <w:rPr>
                <w:rFonts w:ascii="Times New Roman" w:hAnsi="Times New Roman" w:cs="Times New Roman"/>
                <w:lang w:val="uz-Cyrl-UZ"/>
              </w:rPr>
              <w:t>obyektivka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 w:rsidR="001C3D85">
              <w:rPr>
                <w:rFonts w:ascii="Times New Roman" w:hAnsi="Times New Roman" w:cs="Times New Roman"/>
                <w:lang w:val="uz-Cyrl-UZ"/>
              </w:rPr>
              <w:t>diplom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lang w:val="uz-Cyrl-UZ"/>
              </w:rPr>
              <w:t>bo‘lsa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 w:rsidR="001C3D85">
              <w:rPr>
                <w:rFonts w:ascii="Times New Roman" w:hAnsi="Times New Roman" w:cs="Times New Roman"/>
                <w:lang w:val="uz-Cyrl-UZ"/>
              </w:rPr>
              <w:t>mehnat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uning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o‘rnini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bosuvchi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lang w:val="uz-Cyrl-UZ"/>
              </w:rPr>
              <w:t>hujjat</w:t>
            </w:r>
          </w:p>
        </w:tc>
      </w:tr>
      <w:tr w:rsidR="00983FEF" w:rsidRPr="002F3F84" w:rsidTr="00272D16">
        <w:trPr>
          <w:trHeight w:val="325"/>
        </w:trPr>
        <w:tc>
          <w:tcPr>
            <w:tcW w:w="14600" w:type="dxa"/>
            <w:gridSpan w:val="10"/>
          </w:tcPr>
          <w:p w:rsidR="00983FEF" w:rsidRPr="00B42226" w:rsidRDefault="004D7D93" w:rsidP="004D7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B4222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IQ</w:t>
            </w:r>
            <w:r w:rsidRPr="00B4222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filialidagi</w:t>
            </w:r>
            <w:r w:rsidRPr="00B4222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B4222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B4222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B4222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B4222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  <w:r w:rsidRPr="00B4222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4D7D93" w:rsidRPr="001C3D85" w:rsidTr="00272D16">
        <w:tc>
          <w:tcPr>
            <w:tcW w:w="477" w:type="dxa"/>
            <w:gridSpan w:val="2"/>
            <w:vAlign w:val="center"/>
          </w:tcPr>
          <w:p w:rsidR="004D7D93" w:rsidRPr="00DC5204" w:rsidRDefault="004D7D93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209" w:type="dxa"/>
            <w:gridSpan w:val="3"/>
            <w:vAlign w:val="center"/>
          </w:tcPr>
          <w:p w:rsidR="004D7D93" w:rsidRPr="00DC5204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4D7D93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4D7D93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4D7D93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4D7D93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4D7D93" w:rsidRPr="00DC5204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4D7D93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4D7D93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4D7D93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118" w:type="dxa"/>
            <w:vAlign w:val="center"/>
          </w:tcPr>
          <w:p w:rsidR="004D7D93" w:rsidRPr="00DC5204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4D7D93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4D7D93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103" w:type="dxa"/>
            <w:gridSpan w:val="2"/>
            <w:vAlign w:val="center"/>
          </w:tcPr>
          <w:p w:rsidR="004D7D93" w:rsidRPr="001C3D85" w:rsidRDefault="001C3D85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4D7D93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4D7D93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4D7D93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4D7D93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4D7D93" w:rsidRPr="00DC5204" w:rsidTr="00272D16">
        <w:tc>
          <w:tcPr>
            <w:tcW w:w="477" w:type="dxa"/>
            <w:gridSpan w:val="2"/>
          </w:tcPr>
          <w:p w:rsidR="004D7D93" w:rsidRDefault="004D7D93" w:rsidP="00087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4D7D93" w:rsidRDefault="004D7D93" w:rsidP="00087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4D7D93" w:rsidRDefault="004D7D93" w:rsidP="00087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4D7D93" w:rsidRDefault="004D7D93" w:rsidP="00087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4D7D93" w:rsidRDefault="004D7D93" w:rsidP="00087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4D7D93" w:rsidRDefault="004D7D93" w:rsidP="00087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4D7D93" w:rsidRDefault="004D7D93" w:rsidP="00087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4D7D93" w:rsidRDefault="004D7D93" w:rsidP="00087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:rsidR="004D7D93" w:rsidRPr="00DC5204" w:rsidRDefault="004D7D93" w:rsidP="00087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3209" w:type="dxa"/>
            <w:gridSpan w:val="3"/>
            <w:vAlign w:val="center"/>
          </w:tcPr>
          <w:p w:rsidR="004D7D93" w:rsidRPr="00E6198C" w:rsidRDefault="001C3D85" w:rsidP="002F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Komplayens</w:t>
            </w:r>
            <w:r w:rsidR="004D7D93" w:rsidRPr="00846E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4D7D93" w:rsidRPr="00846E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proffesional</w:t>
            </w:r>
            <w:r w:rsidR="004D7D93" w:rsidRPr="00846E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</w:t>
            </w:r>
            <w:r w:rsidR="004D7D93" w:rsidRPr="00E619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2F3F84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4D7D93" w:rsidRPr="005902DE" w:rsidRDefault="001C3D85" w:rsidP="00087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4D7D93" w:rsidRPr="001E33DB" w:rsidRDefault="001C3D85" w:rsidP="0008736E">
            <w:pPr>
              <w:rPr>
                <w:rStyle w:val="y2iqfc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4D7D93" w:rsidRPr="0074728C" w:rsidRDefault="001C3D85" w:rsidP="0008736E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Korruptsiyaga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qarshi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kurash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Theme="minorHAnsi" w:hAnsiTheme="minorHAnsi"/>
                <w:color w:val="202124"/>
                <w:sz w:val="24"/>
                <w:szCs w:val="24"/>
                <w:lang w:val="uz-Cyrl-UZ"/>
              </w:rPr>
              <w:t>q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onuniylik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davlat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huquqlari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erkinliklari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konuniy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manfaatlarining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ustuvorliga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ochi</w:t>
            </w:r>
            <w:r>
              <w:rPr>
                <w:rStyle w:val="y2iqfc"/>
                <w:rFonts w:asciiTheme="minorHAnsi" w:hAnsiTheme="minorHAnsi"/>
                <w:color w:val="202124"/>
                <w:sz w:val="24"/>
                <w:szCs w:val="24"/>
                <w:lang w:val="uz-Cyrl-UZ"/>
              </w:rPr>
              <w:t>q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lik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ochiqlik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tizimlilik</w:t>
            </w:r>
            <w:r w:rsidR="002F3F84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davlat</w:t>
            </w:r>
            <w:r w:rsidR="002F3F84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2F3F84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fu</w:t>
            </w:r>
            <w:r>
              <w:rPr>
                <w:rStyle w:val="y2iqfc"/>
                <w:rFonts w:asciiTheme="minorHAnsi" w:hAnsiTheme="minorHAnsi"/>
                <w:color w:val="202124"/>
                <w:sz w:val="24"/>
                <w:szCs w:val="24"/>
                <w:lang w:val="uz-Cyrl-UZ"/>
              </w:rPr>
              <w:t>q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arolik</w:t>
            </w:r>
            <w:r w:rsidR="002F3F84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Theme="minorHAnsi" w:hAnsiTheme="minorHAnsi"/>
                <w:color w:val="202124"/>
                <w:sz w:val="24"/>
                <w:szCs w:val="24"/>
                <w:lang w:val="uz-Cyrl-UZ"/>
              </w:rPr>
              <w:t>ah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amiatining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hamkorligi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Theme="minorHAnsi" w:hAnsiTheme="minorHAnsi"/>
                <w:color w:val="202124"/>
                <w:sz w:val="24"/>
                <w:szCs w:val="24"/>
                <w:lang w:val="uz-Cyrl-UZ"/>
              </w:rPr>
              <w:t>k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orrupt</w:t>
            </w:r>
            <w:r>
              <w:rPr>
                <w:rStyle w:val="y2iqfc"/>
                <w:rFonts w:asciiTheme="minorHAnsi" w:hAnsiTheme="minorHAnsi"/>
                <w:color w:val="202124"/>
                <w:sz w:val="24"/>
                <w:szCs w:val="24"/>
                <w:lang w:val="uz-Cyrl-UZ"/>
              </w:rPr>
              <w:t>s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ion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qarshilik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doir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chora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-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ustunligi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;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javobgarlikning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muqarrarligi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bilish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.</w:t>
            </w:r>
          </w:p>
          <w:p w:rsidR="004D7D93" w:rsidRPr="00E6198C" w:rsidRDefault="001C3D85" w:rsidP="002F3F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O‘zbekiston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Respublikasi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Prezidenti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konferensiyasi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2021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iyul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6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yuldagi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PF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-6257-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sonli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“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Korrup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Cyrl-UZ"/>
              </w:rPr>
              <w:t>s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iya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Cyrl-UZ"/>
              </w:rPr>
              <w:t>ga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qarshi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kurashda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bushish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muhitini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aniq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,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davlat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jamiyat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boshkaruvida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korruptsiyani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keskin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birlashtirish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va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bunda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color w:val="202124"/>
                <w:sz w:val="24"/>
                <w:szCs w:val="24"/>
                <w:lang w:val="uz-Cyrl-UZ"/>
              </w:rPr>
              <w:t>jamo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atchilik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ishti</w:t>
            </w:r>
            <w:r>
              <w:rPr>
                <w:rStyle w:val="y2iqfc"/>
                <w:color w:val="202124"/>
                <w:sz w:val="24"/>
                <w:szCs w:val="24"/>
                <w:lang w:val="uz-Cyrl-UZ"/>
              </w:rPr>
              <w:t>ro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kini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Kengaytirish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chora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-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tadbirlari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to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ʻ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g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ʻ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risida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”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gi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Farmoni</w:t>
            </w:r>
            <w:r w:rsidR="004D7D93" w:rsidRPr="0074728C">
              <w:rPr>
                <w:rStyle w:val="y2iqfc"/>
                <w:rFonts w:ascii="inherit" w:hAnsi="inherit"/>
                <w:color w:val="202124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  <w:gridSpan w:val="2"/>
          </w:tcPr>
          <w:p w:rsidR="004D7D93" w:rsidRPr="00DE73EE" w:rsidRDefault="001C3D85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4D7D93" w:rsidRDefault="004D7D93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4D7D93" w:rsidRPr="00DE73EE" w:rsidRDefault="004D7D93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4D7D93" w:rsidRPr="00DE73EE" w:rsidRDefault="004D7D93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4D7D93" w:rsidRPr="00541B2C" w:rsidRDefault="004D7D93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7D93" w:rsidRPr="002F3F84" w:rsidTr="00272D16">
        <w:trPr>
          <w:trHeight w:val="2402"/>
        </w:trPr>
        <w:tc>
          <w:tcPr>
            <w:tcW w:w="477" w:type="dxa"/>
            <w:gridSpan w:val="2"/>
            <w:vAlign w:val="center"/>
          </w:tcPr>
          <w:p w:rsidR="004D7D93" w:rsidRDefault="004D7D93" w:rsidP="00087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3209" w:type="dxa"/>
            <w:gridSpan w:val="3"/>
            <w:vAlign w:val="center"/>
          </w:tcPr>
          <w:p w:rsidR="004D7D93" w:rsidRPr="00846EE5" w:rsidRDefault="001C3D85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o‘lim</w:t>
            </w:r>
            <w:r w:rsidR="004D7D93" w:rsidRPr="00846E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  <w:p w:rsidR="004D7D93" w:rsidRPr="00846EE5" w:rsidRDefault="004D7D93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46E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(3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</w:t>
            </w:r>
            <w:r w:rsidRPr="00846E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846E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</w:t>
            </w:r>
            <w:r w:rsidRPr="00846E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  <w:p w:rsidR="004D7D93" w:rsidRPr="00604883" w:rsidRDefault="004D7D93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z-Cyrl-UZ"/>
              </w:rPr>
            </w:pPr>
          </w:p>
        </w:tc>
        <w:tc>
          <w:tcPr>
            <w:tcW w:w="2693" w:type="dxa"/>
            <w:gridSpan w:val="2"/>
          </w:tcPr>
          <w:p w:rsidR="004D7D93" w:rsidRPr="005902DE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4D7D93" w:rsidRPr="005902DE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</w:t>
            </w:r>
            <w:r w:rsidR="004D7D93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</w:t>
            </w:r>
            <w:r w:rsidR="004D7D93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="004D7D93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yildan</w:t>
            </w:r>
            <w:r w:rsidR="004D7D93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</w:t>
            </w:r>
            <w:r w:rsidR="004D7D93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lmagan</w:t>
            </w:r>
          </w:p>
        </w:tc>
        <w:tc>
          <w:tcPr>
            <w:tcW w:w="3118" w:type="dxa"/>
            <w:vAlign w:val="center"/>
          </w:tcPr>
          <w:p w:rsidR="004D7D93" w:rsidRPr="00604883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4D7D93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4D7D93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davomida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mas’uliyatli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intizomli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tashabbuskor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xodim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sifatida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o‘zini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ko‘rsatish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O‘ziga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yuklatilgan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vazifalarni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vaqtida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sifatli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bajarish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Jamoa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bilan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qobiliyati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yuqori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qo‘l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ostidagi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xodimlarni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samarali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olish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4D7D93" w:rsidRPr="00604883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intizomiga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qat’iy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rioya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vazifalarini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bajarishda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talabchan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adolatli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Qo‘riqlash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xizmatiga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oid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qonun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qoidalarni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yaxshi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biladi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amalda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qo‘llashi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jamoada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obro‘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e’tiborga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rahbariyat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topshiriqlarini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mas’uliyat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bilan</w:t>
            </w:r>
            <w:r w:rsidR="004D7D93" w:rsidRPr="0060488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bajarashni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4D7D93" w:rsidRPr="00466CFD" w:rsidRDefault="004D7D93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103" w:type="dxa"/>
            <w:gridSpan w:val="2"/>
          </w:tcPr>
          <w:p w:rsidR="004D7D93" w:rsidRPr="00DE73EE" w:rsidRDefault="004D7D93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4D7D93" w:rsidRPr="00604883" w:rsidTr="00272D16">
        <w:tc>
          <w:tcPr>
            <w:tcW w:w="477" w:type="dxa"/>
            <w:gridSpan w:val="2"/>
            <w:vAlign w:val="center"/>
          </w:tcPr>
          <w:p w:rsidR="004D7D93" w:rsidRDefault="004D7D93" w:rsidP="0008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3209" w:type="dxa"/>
            <w:gridSpan w:val="3"/>
            <w:vAlign w:val="center"/>
          </w:tcPr>
          <w:p w:rsidR="004D7D93" w:rsidRPr="00846EE5" w:rsidRDefault="001C3D85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</w:t>
            </w:r>
            <w:r w:rsidR="004D7D93" w:rsidRPr="00846E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katta</w:t>
            </w:r>
            <w:r w:rsidR="004D7D93" w:rsidRPr="00846E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qo‘riqchisi</w:t>
            </w:r>
          </w:p>
          <w:p w:rsidR="004D7D93" w:rsidRPr="00784D18" w:rsidRDefault="004D7D93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z-Cyrl-UZ"/>
              </w:rPr>
            </w:pPr>
            <w:r w:rsidRPr="00846E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846E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</w:t>
            </w:r>
            <w:r w:rsidRPr="00846E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846E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</w:t>
            </w:r>
            <w:r w:rsidRPr="00846E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gridSpan w:val="2"/>
          </w:tcPr>
          <w:p w:rsidR="004D7D93" w:rsidRPr="005902DE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4D7D93" w:rsidRPr="00DE73EE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</w:t>
            </w:r>
            <w:r w:rsidR="004D7D93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</w:t>
            </w:r>
            <w:r w:rsidR="004D7D93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yildan</w:t>
            </w:r>
            <w:r w:rsidR="004D7D93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</w:t>
            </w:r>
            <w:r w:rsidR="004D7D93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lmagan</w:t>
            </w:r>
          </w:p>
        </w:tc>
        <w:tc>
          <w:tcPr>
            <w:tcW w:w="3118" w:type="dxa"/>
            <w:vAlign w:val="center"/>
          </w:tcPr>
          <w:p w:rsidR="004D7D93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4D7D93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4D7D93" w:rsidRPr="00466C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</w:t>
            </w:r>
          </w:p>
          <w:p w:rsidR="004D7D93" w:rsidRPr="00784D18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Qo‘riqlash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xizmatiga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oid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ichki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nizomlar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yo‘riqnomalar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2F3F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dagi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xavfsizlik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tartib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qoidalari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muhofazasi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2F3F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smenadagi</w:t>
            </w:r>
            <w:r w:rsidR="002F3F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qo‘riqchilarni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boshqarish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kirish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chiqish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nazoratini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tashkil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bilan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navbat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jurnali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yuritish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chiquvchi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transportni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qayd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akt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raportlar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tuzish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video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kuzatuv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kameralar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bilan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signalizatsiya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xavfsizlik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tizimlarini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tushunish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intizomni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saqlash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muammolarni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hal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tez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qaror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4D7D93" w:rsidRPr="00466CFD" w:rsidRDefault="004D7D93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103" w:type="dxa"/>
            <w:gridSpan w:val="2"/>
          </w:tcPr>
          <w:p w:rsidR="004D7D93" w:rsidRPr="00DE73EE" w:rsidRDefault="001C3D85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4D7D93" w:rsidRDefault="004D7D93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4D7D93" w:rsidRPr="00DE73EE" w:rsidRDefault="004D7D93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4D7D93" w:rsidRPr="00DE73EE" w:rsidRDefault="004D7D93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4D7D93" w:rsidRPr="00DE73EE" w:rsidRDefault="004D7D93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4D7D93" w:rsidRPr="00DC5204" w:rsidTr="00272D16">
        <w:trPr>
          <w:trHeight w:val="1124"/>
        </w:trPr>
        <w:tc>
          <w:tcPr>
            <w:tcW w:w="477" w:type="dxa"/>
            <w:gridSpan w:val="2"/>
          </w:tcPr>
          <w:p w:rsidR="004D7D93" w:rsidRDefault="004D7D93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4D7D93" w:rsidRDefault="004D7D93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4D7D93" w:rsidRPr="00846EE5" w:rsidRDefault="004D7D93" w:rsidP="00087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4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209" w:type="dxa"/>
            <w:gridSpan w:val="3"/>
          </w:tcPr>
          <w:p w:rsidR="004D7D93" w:rsidRDefault="004D7D93" w:rsidP="000873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4D7D93" w:rsidRDefault="004D7D93" w:rsidP="000873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  <w:p w:rsidR="004D7D93" w:rsidRDefault="001C3D85" w:rsidP="000873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Nazoratchi</w:t>
            </w:r>
          </w:p>
          <w:p w:rsidR="004D7D93" w:rsidRPr="00DC5204" w:rsidRDefault="004D7D93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(7 </w:t>
            </w:r>
            <w:r w:rsidR="001C3D85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ish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o‘rni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gridSpan w:val="2"/>
          </w:tcPr>
          <w:p w:rsidR="004D7D93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DE4F6F" w:rsidRPr="00DE4F6F" w:rsidRDefault="00DE4F6F" w:rsidP="00DE4F6F">
            <w:pPr>
              <w:tabs>
                <w:tab w:val="left" w:pos="1284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ab/>
            </w:r>
          </w:p>
        </w:tc>
        <w:tc>
          <w:tcPr>
            <w:tcW w:w="3118" w:type="dxa"/>
          </w:tcPr>
          <w:p w:rsidR="004D7D93" w:rsidRPr="00114E5E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4D7D93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4D7D93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4D7D93" w:rsidRPr="00114E5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:rsidR="004D7D93" w:rsidRPr="00114E5E" w:rsidRDefault="001C3D85" w:rsidP="0008736E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Obyektdagi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xavfsizlik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tartib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qoidalari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muhofazasi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kirish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chiqish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nazoratini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navbat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jurnali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yuritish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chiquvchi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transportni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qayd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akt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raportlar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tuzish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video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kuzatuv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kameralar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bilan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signalizatsiya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xavfsizlik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tizimlarini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tushunish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intizomni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saqlash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</w:t>
            </w:r>
            <w:r w:rsidR="004D7D93" w:rsidRPr="00784D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103" w:type="dxa"/>
            <w:gridSpan w:val="2"/>
            <w:vAlign w:val="center"/>
          </w:tcPr>
          <w:p w:rsidR="004D7D93" w:rsidRPr="00DE73EE" w:rsidRDefault="001C3D85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4D7D93" w:rsidRDefault="004D7D93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4D7D93" w:rsidRPr="00DE73EE" w:rsidRDefault="004D7D93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4D7D93" w:rsidRPr="00DC5204" w:rsidRDefault="004D7D93" w:rsidP="00DE4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</w:tc>
      </w:tr>
      <w:tr w:rsidR="004D7D93" w:rsidRPr="00E6198C" w:rsidTr="00272D16">
        <w:trPr>
          <w:trHeight w:val="4126"/>
        </w:trPr>
        <w:tc>
          <w:tcPr>
            <w:tcW w:w="477" w:type="dxa"/>
            <w:gridSpan w:val="2"/>
          </w:tcPr>
          <w:p w:rsidR="004D7D93" w:rsidRDefault="004D7D93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4D7D93" w:rsidRDefault="004D7D93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4D7D93" w:rsidRDefault="004D7D93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4D7D93" w:rsidRDefault="004D7D93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4D7D93" w:rsidRDefault="004D7D93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4D7D93" w:rsidRDefault="004D7D93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4D7D93" w:rsidRDefault="004D7D93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4D7D93" w:rsidRPr="00846EE5" w:rsidRDefault="004D7D93" w:rsidP="00087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4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209" w:type="dxa"/>
            <w:gridSpan w:val="3"/>
            <w:vAlign w:val="center"/>
          </w:tcPr>
          <w:p w:rsidR="004D7D93" w:rsidRPr="00DC5204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Hizmat</w:t>
            </w:r>
            <w:r w:rsidR="004D7D93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xonalari</w:t>
            </w:r>
            <w:r w:rsidR="004D7D93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farroshi</w:t>
            </w:r>
          </w:p>
        </w:tc>
        <w:tc>
          <w:tcPr>
            <w:tcW w:w="2693" w:type="dxa"/>
            <w:gridSpan w:val="2"/>
            <w:vAlign w:val="center"/>
          </w:tcPr>
          <w:p w:rsidR="004D7D93" w:rsidRPr="005902DE" w:rsidRDefault="001C3D85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17.00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4D7D93" w:rsidRPr="00DC5204" w:rsidRDefault="004D7D93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18" w:type="dxa"/>
            <w:vAlign w:val="center"/>
          </w:tcPr>
          <w:p w:rsidR="004D7D93" w:rsidRDefault="001C3D85" w:rsidP="00087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4D7D9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</w:t>
            </w:r>
          </w:p>
          <w:p w:rsidR="004D7D93" w:rsidRPr="00AC194F" w:rsidRDefault="004D7D93" w:rsidP="0008736E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Bino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hududni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tozalash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tartibi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  <w:r w:rsidR="001C3D85">
              <w:rPr>
                <w:rFonts w:ascii="Times New Roman" w:hAnsi="Times New Roman"/>
                <w:sz w:val="24"/>
                <w:szCs w:val="24"/>
                <w:lang w:val="uz-Cyrl-UZ"/>
              </w:rPr>
              <w:t>h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ar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bir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xona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(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ofis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hojatxona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yo‘lak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)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alohida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tozalash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qoidalari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  <w:r w:rsidR="001C3D85">
              <w:rPr>
                <w:rFonts w:ascii="Times New Roman" w:hAnsi="Times New Roman"/>
                <w:sz w:val="24"/>
                <w:szCs w:val="24"/>
                <w:lang w:val="uz-Cyrl-UZ"/>
              </w:rPr>
              <w:t>k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imyoviy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moddalar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bilan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ishlashda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ehtiyot</w:t>
            </w:r>
            <w:r w:rsidRPr="00164226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rFonts w:ascii="Times New Roman" w:hAnsi="Times New Roman"/>
                <w:sz w:val="24"/>
                <w:szCs w:val="24"/>
                <w:lang w:val="uz-Latn-UZ"/>
              </w:rPr>
              <w:t>choralari</w:t>
            </w:r>
            <w:r w:rsidR="001C3D85">
              <w:rPr>
                <w:rFonts w:ascii="Times New Roman" w:hAnsi="Times New Roman"/>
                <w:sz w:val="24"/>
                <w:szCs w:val="24"/>
                <w:lang w:val="uz-Cyrl-UZ"/>
              </w:rPr>
              <w:t>ni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/>
                <w:sz w:val="24"/>
                <w:szCs w:val="24"/>
                <w:lang w:val="uz-Cyrl-UZ"/>
              </w:rPr>
              <w:t>bilish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:rsidR="004D7D93" w:rsidRPr="00164226" w:rsidRDefault="004D7D93" w:rsidP="0008736E">
            <w:pPr>
              <w:jc w:val="both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  <w:p w:rsidR="004D7D93" w:rsidRPr="00114E5E" w:rsidRDefault="004D7D93" w:rsidP="000873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4D7D93" w:rsidRPr="00DE73EE" w:rsidRDefault="001C3D85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  <w:r w:rsidR="004D7D93"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4D7D93" w:rsidRDefault="004D7D93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daftarchasini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ko‘chirmani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4D7D93" w:rsidRPr="00DE73EE" w:rsidRDefault="004D7D93" w:rsidP="0008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guvohnomani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4D7D93" w:rsidRPr="00DC5204" w:rsidRDefault="004D7D93" w:rsidP="00DE3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DE73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</w:tc>
      </w:tr>
      <w:tr w:rsidR="006A5FFC" w:rsidRPr="001C3D85" w:rsidTr="00272D16">
        <w:trPr>
          <w:trHeight w:val="239"/>
        </w:trPr>
        <w:tc>
          <w:tcPr>
            <w:tcW w:w="14600" w:type="dxa"/>
            <w:gridSpan w:val="10"/>
          </w:tcPr>
          <w:p w:rsidR="006A5FFC" w:rsidRPr="005E5347" w:rsidRDefault="006A5FFC" w:rsidP="006A5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E534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Qapital</w:t>
            </w:r>
            <w:r w:rsidRPr="005E534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qurilish</w:t>
            </w:r>
            <w:r w:rsidRPr="005E534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montaj</w:t>
            </w:r>
            <w:r w:rsidRPr="005E534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ishlari</w:t>
            </w:r>
            <w:r w:rsidRPr="005E534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va</w:t>
            </w:r>
            <w:r w:rsidRPr="005E534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ijtimoiy</w:t>
            </w:r>
            <w:r w:rsidRPr="005E534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soha</w:t>
            </w:r>
            <w:r w:rsidRPr="005E534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filialida</w:t>
            </w:r>
            <w:r w:rsidRPr="001C3D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C3D85" w:rsidRPr="001C3D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bo‘sh</w:t>
            </w:r>
            <w:r w:rsidRPr="005E534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 w:rsidRPr="001C3D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ish</w:t>
            </w:r>
            <w:r w:rsidRPr="005E534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 w:rsidRPr="001C3D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o‘rinlari</w:t>
            </w:r>
            <w:r w:rsidRPr="005E534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5E534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  <w:tr w:rsidR="006A5FFC" w:rsidRPr="001C3D85" w:rsidTr="00272D16">
        <w:tc>
          <w:tcPr>
            <w:tcW w:w="517" w:type="dxa"/>
            <w:gridSpan w:val="3"/>
            <w:vAlign w:val="center"/>
          </w:tcPr>
          <w:p w:rsidR="006A5FFC" w:rsidRPr="00E35477" w:rsidRDefault="006A5FFC" w:rsidP="00F832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№</w:t>
            </w:r>
          </w:p>
        </w:tc>
        <w:tc>
          <w:tcPr>
            <w:tcW w:w="3169" w:type="dxa"/>
            <w:gridSpan w:val="2"/>
            <w:vAlign w:val="center"/>
          </w:tcPr>
          <w:p w:rsidR="006A5FFC" w:rsidRPr="00E35477" w:rsidRDefault="001C3D85" w:rsidP="00F832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1C3D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Bo‘sh</w:t>
            </w:r>
            <w:r w:rsidR="006A5FFC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ish</w:t>
            </w:r>
            <w:r w:rsidR="006A5FFC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i</w:t>
            </w:r>
            <w:r w:rsidR="006A5FFC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lavozim</w:t>
            </w:r>
            <w:r w:rsidR="006A5FFC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6A5FFC" w:rsidRPr="00E35477" w:rsidRDefault="001C3D85" w:rsidP="00F832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Ishgaqabul</w:t>
            </w:r>
            <w:r w:rsidR="006A5FFC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qilish</w:t>
            </w:r>
            <w:r w:rsidR="006A5FFC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shartlari</w:t>
            </w:r>
          </w:p>
        </w:tc>
        <w:tc>
          <w:tcPr>
            <w:tcW w:w="3118" w:type="dxa"/>
            <w:vAlign w:val="center"/>
          </w:tcPr>
          <w:p w:rsidR="006A5FFC" w:rsidRPr="00E35477" w:rsidRDefault="001C3D85" w:rsidP="00F832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Nomzodlarga</w:t>
            </w:r>
            <w:r w:rsidR="006A5FFC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qo‘yiladigan</w:t>
            </w:r>
            <w:r w:rsidR="006A5FFC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talablar</w:t>
            </w:r>
          </w:p>
        </w:tc>
        <w:tc>
          <w:tcPr>
            <w:tcW w:w="5103" w:type="dxa"/>
            <w:gridSpan w:val="2"/>
            <w:vAlign w:val="center"/>
          </w:tcPr>
          <w:p w:rsidR="006A5FFC" w:rsidRPr="001C3D85" w:rsidRDefault="001C3D85" w:rsidP="00F832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C3D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Taqdim</w:t>
            </w:r>
            <w:r w:rsidR="006A5FFC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qilinishi</w:t>
            </w:r>
            <w:r w:rsidR="006A5FFC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lozim</w:t>
            </w:r>
            <w:r w:rsidR="006A5FFC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bo‘lgan</w:t>
            </w:r>
            <w:r w:rsidR="006A5FFC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hujjatlar</w:t>
            </w:r>
          </w:p>
        </w:tc>
      </w:tr>
      <w:tr w:rsidR="006A5FFC" w:rsidRPr="002F3F84" w:rsidTr="00272D16">
        <w:tc>
          <w:tcPr>
            <w:tcW w:w="517" w:type="dxa"/>
            <w:gridSpan w:val="3"/>
            <w:vAlign w:val="center"/>
          </w:tcPr>
          <w:p w:rsidR="006A5FFC" w:rsidRPr="000D6797" w:rsidRDefault="006A5FFC" w:rsidP="00F832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169" w:type="dxa"/>
            <w:gridSpan w:val="2"/>
            <w:vAlign w:val="center"/>
          </w:tcPr>
          <w:p w:rsidR="006A5FFC" w:rsidRDefault="001C3D85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Geodezist</w:t>
            </w:r>
          </w:p>
        </w:tc>
        <w:tc>
          <w:tcPr>
            <w:tcW w:w="2693" w:type="dxa"/>
            <w:gridSpan w:val="2"/>
            <w:vAlign w:val="center"/>
          </w:tcPr>
          <w:p w:rsidR="006A5FFC" w:rsidRPr="0001105B" w:rsidRDefault="001C3D85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</w:t>
            </w:r>
            <w:r w:rsidR="006A5FFC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vaqti</w:t>
            </w:r>
            <w:r w:rsidR="006A5FFC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soat</w:t>
            </w:r>
            <w:r w:rsidR="006A5FFC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08.00-17.00.</w:t>
            </w:r>
          </w:p>
          <w:p w:rsidR="006A5FFC" w:rsidRPr="0001105B" w:rsidRDefault="006A5FFC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O‘zbekko‘mir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AJdagi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vakant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lavozimlarga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qilish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uchun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tanlov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komissiyasi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tomonidan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nomzodlarning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hujjatlarini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ko‘rib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chiqadi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test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suhbat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o‘tkazib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tanlov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asosida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saralab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eng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munosib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tanladi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qilinganligi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qilishni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rad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etilganligi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to‘g‘risida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xabardor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qiladi</w:t>
            </w:r>
          </w:p>
        </w:tc>
        <w:tc>
          <w:tcPr>
            <w:tcW w:w="3118" w:type="dxa"/>
            <w:vAlign w:val="center"/>
          </w:tcPr>
          <w:p w:rsidR="006A5FFC" w:rsidRPr="00381AA7" w:rsidRDefault="001C3D85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sohada</w:t>
            </w:r>
            <w:r w:rsidR="006A5FFC"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3 </w:t>
            </w:r>
            <w:r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yil</w:t>
            </w:r>
            <w:r w:rsidR="006A5FFC"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Mehnat</w:t>
            </w:r>
            <w:r w:rsidR="002F3F84"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staji</w:t>
            </w:r>
            <w:r w:rsidR="006A5FFC"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talab</w:t>
            </w:r>
            <w:r w:rsidR="006A5FFC"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103" w:type="dxa"/>
            <w:gridSpan w:val="2"/>
            <w:vAlign w:val="center"/>
          </w:tcPr>
          <w:p w:rsidR="006A5FFC" w:rsidRPr="00381AA7" w:rsidRDefault="001C3D85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Pasport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rezyume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obyektivka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diplom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bo‘lsa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uning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o‘rnini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bosuvchi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harbiy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guvohnoma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rasm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pasport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yoxud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identifikatsiyalovchi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kartani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:rsidR="006A5FFC" w:rsidRPr="00381AA7" w:rsidRDefault="006A5FFC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oxirgi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joyi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bo‘yicha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tasdiqlangan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qog‘oz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shaklidagi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daftarchasini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elektron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daftarchasidan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ko‘chirmani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 -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harbiy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hisobda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turganlik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haqidagi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guvohnomani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:rsidR="006A5FFC" w:rsidRPr="00381AA7" w:rsidRDefault="001C3D85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Ma’lumoti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to‘g‘risida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hujjatni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:rsidR="006A5FFC" w:rsidRPr="00381AA7" w:rsidRDefault="006A5FFC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STIR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mavjud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bo‘lsa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);</w:t>
            </w:r>
          </w:p>
          <w:p w:rsidR="006A5FFC" w:rsidRPr="00AC49F4" w:rsidRDefault="006A5FFC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JShShIR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mavjud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bo‘lganda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);</w:t>
            </w:r>
          </w:p>
          <w:p w:rsidR="006A5FFC" w:rsidRPr="00304EDC" w:rsidRDefault="006A5FFC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pensiya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jamg‘arma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birinchi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marta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kiruvchi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shaxslar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bundan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mustasno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</w:tr>
      <w:tr w:rsidR="006A5FFC" w:rsidRPr="002F3F84" w:rsidTr="00272D16">
        <w:tc>
          <w:tcPr>
            <w:tcW w:w="517" w:type="dxa"/>
            <w:gridSpan w:val="3"/>
            <w:vAlign w:val="center"/>
          </w:tcPr>
          <w:p w:rsidR="006A5FFC" w:rsidRPr="009E7D18" w:rsidRDefault="006A5FFC" w:rsidP="00F832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3169" w:type="dxa"/>
            <w:gridSpan w:val="2"/>
            <w:vAlign w:val="center"/>
          </w:tcPr>
          <w:p w:rsidR="006A5FFC" w:rsidRDefault="001C3D85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Energetik</w:t>
            </w:r>
          </w:p>
        </w:tc>
        <w:tc>
          <w:tcPr>
            <w:tcW w:w="2693" w:type="dxa"/>
            <w:gridSpan w:val="2"/>
            <w:vAlign w:val="center"/>
          </w:tcPr>
          <w:p w:rsidR="006A5FFC" w:rsidRPr="0001105B" w:rsidRDefault="001C3D85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</w:t>
            </w:r>
            <w:r w:rsidR="006A5FFC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vaqti</w:t>
            </w:r>
            <w:r w:rsidR="006A5FFC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soat</w:t>
            </w:r>
            <w:r w:rsidR="006A5FFC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08.00-17.00.</w:t>
            </w:r>
          </w:p>
          <w:p w:rsidR="006A5FFC" w:rsidRPr="0001105B" w:rsidRDefault="006A5FFC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O‘zbekko‘mir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AJdagi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vakant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lavozimlarga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qilish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uchun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tanlov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komissiyasi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tomonidan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nomzodlarning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hujjatlarini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ko‘rib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chiqadi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test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suhbat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o‘tkazib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tanlov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asosida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saralab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eng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munosib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tanladi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qilinganligi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qilishni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rad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etilganligi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to‘g‘risida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xabardor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qiladi</w:t>
            </w:r>
          </w:p>
        </w:tc>
        <w:tc>
          <w:tcPr>
            <w:tcW w:w="3118" w:type="dxa"/>
            <w:vAlign w:val="center"/>
          </w:tcPr>
          <w:p w:rsidR="006A5FFC" w:rsidRPr="00381AA7" w:rsidRDefault="001C3D85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sohada</w:t>
            </w:r>
            <w:r w:rsidR="006A5FFC"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3 </w:t>
            </w:r>
            <w:r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yil</w:t>
            </w:r>
            <w:r w:rsidR="006A5FFC"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Mehnat</w:t>
            </w:r>
            <w:r w:rsidR="002F3F84"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staji</w:t>
            </w:r>
            <w:r w:rsidR="006A5FFC"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talab</w:t>
            </w:r>
            <w:r w:rsidR="006A5FFC"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103" w:type="dxa"/>
            <w:gridSpan w:val="2"/>
            <w:vAlign w:val="center"/>
          </w:tcPr>
          <w:p w:rsidR="006A5FFC" w:rsidRPr="00381AA7" w:rsidRDefault="001C3D85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Pasport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rezyume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obyektivka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diplom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bo‘lsa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uning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o‘rnini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bosuvchi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harbiy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guvohnoma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rasm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pasport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yoxud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identifikatsiyalovchi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kartani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:rsidR="002F3F84" w:rsidRDefault="006A5FFC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oxirgi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joyi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bo‘yicha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tasdiqlangan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qog‘oz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shaklidagi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daftarchasini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elektron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daftarchasidan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ko‘chirmani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</w:p>
          <w:p w:rsidR="006A5FFC" w:rsidRPr="00381AA7" w:rsidRDefault="006A5FFC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harbiy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hisobda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turganlik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haqidagi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guvohnomani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:rsidR="006A5FFC" w:rsidRPr="00381AA7" w:rsidRDefault="001C3D85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Ma’lumoti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to‘g‘risida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hujjatni</w:t>
            </w:r>
            <w:r w:rsidR="006A5FFC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:rsidR="006A5FFC" w:rsidRPr="00381AA7" w:rsidRDefault="006A5FFC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STIR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mavjud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bo‘lsa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);</w:t>
            </w:r>
          </w:p>
          <w:p w:rsidR="006A5FFC" w:rsidRPr="00AC49F4" w:rsidRDefault="006A5FFC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JShShIR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mavjud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bo‘lganda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);</w:t>
            </w:r>
          </w:p>
          <w:p w:rsidR="006A5FFC" w:rsidRPr="00304EDC" w:rsidRDefault="006A5FFC" w:rsidP="00F832F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pensiya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jamg‘arma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birinchi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marta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kiruvchi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shaxslar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bundan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mustasno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</w:tr>
      <w:tr w:rsidR="006A5FFC" w:rsidRPr="002F3F84" w:rsidTr="00272D16">
        <w:tc>
          <w:tcPr>
            <w:tcW w:w="517" w:type="dxa"/>
            <w:gridSpan w:val="3"/>
          </w:tcPr>
          <w:p w:rsidR="006A5FFC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3169" w:type="dxa"/>
            <w:gridSpan w:val="2"/>
            <w:vAlign w:val="bottom"/>
          </w:tcPr>
          <w:p w:rsidR="006A5FFC" w:rsidRPr="00290991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jixozlarini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ta’mirlash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chilangar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elektrik</w:t>
            </w:r>
          </w:p>
        </w:tc>
        <w:tc>
          <w:tcPr>
            <w:tcW w:w="2693" w:type="dxa"/>
            <w:gridSpan w:val="2"/>
          </w:tcPr>
          <w:p w:rsidR="006A5FFC" w:rsidRPr="00290991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08.00-17.00.</w:t>
            </w:r>
          </w:p>
          <w:p w:rsidR="006A5FFC" w:rsidRPr="00290991" w:rsidRDefault="006A5FFC" w:rsidP="00F832FE">
            <w:pPr>
              <w:rPr>
                <w:rFonts w:ascii="Times New Roman" w:hAnsi="Times New Roman" w:cs="Times New Roman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118" w:type="dxa"/>
          </w:tcPr>
          <w:p w:rsidR="006A5FFC" w:rsidRPr="001C3D85" w:rsidRDefault="001C3D85" w:rsidP="00F832FE">
            <w:pPr>
              <w:rPr>
                <w:rFonts w:ascii="Times New Roman" w:hAnsi="Times New Roman" w:cs="Times New Roman"/>
                <w:lang w:val="en-US"/>
              </w:rPr>
            </w:pPr>
            <w:r w:rsidRPr="001C3D85">
              <w:rPr>
                <w:rFonts w:ascii="Times New Roman" w:hAnsi="Times New Roman" w:cs="Times New Roman"/>
                <w:lang w:val="en-US"/>
              </w:rPr>
              <w:t>sohada</w:t>
            </w:r>
            <w:r w:rsidR="006A5FFC" w:rsidRPr="001C3D85">
              <w:rPr>
                <w:rFonts w:ascii="Times New Roman" w:hAnsi="Times New Roman" w:cs="Times New Roman"/>
                <w:lang w:val="en-US"/>
              </w:rPr>
              <w:t xml:space="preserve"> 2 </w:t>
            </w:r>
            <w:r w:rsidRPr="001C3D85">
              <w:rPr>
                <w:rFonts w:ascii="Times New Roman" w:hAnsi="Times New Roman" w:cs="Times New Roman"/>
                <w:lang w:val="en-US"/>
              </w:rPr>
              <w:t>yil</w:t>
            </w:r>
            <w:r w:rsidR="006A5FFC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Mehnat</w:t>
            </w:r>
            <w:r w:rsidR="002F3F84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staji</w:t>
            </w:r>
            <w:r w:rsidR="006A5FFC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talab</w:t>
            </w:r>
            <w:r w:rsidR="006A5FFC" w:rsidRPr="001C3D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lang w:val="en-US"/>
              </w:rPr>
              <w:t>etiladi</w:t>
            </w:r>
          </w:p>
        </w:tc>
        <w:tc>
          <w:tcPr>
            <w:tcW w:w="5103" w:type="dxa"/>
            <w:gridSpan w:val="2"/>
          </w:tcPr>
          <w:p w:rsidR="006A5FFC" w:rsidRPr="003E555F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obyektivka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uning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o‘rnini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bosuvchi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rasm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2F3F84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</w:p>
          <w:p w:rsidR="006A5FFC" w:rsidRPr="003E555F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6A5FFC" w:rsidRPr="003E555F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6A5FFC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6A5FFC" w:rsidRPr="003E555F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6A5FFC" w:rsidRPr="003E555F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6A5FFC" w:rsidRPr="003E555F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6A5FFC" w:rsidRPr="002F3F84" w:rsidTr="00272D16">
        <w:tc>
          <w:tcPr>
            <w:tcW w:w="517" w:type="dxa"/>
            <w:gridSpan w:val="3"/>
          </w:tcPr>
          <w:p w:rsidR="006A5FFC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3169" w:type="dxa"/>
            <w:gridSpan w:val="2"/>
            <w:vAlign w:val="bottom"/>
          </w:tcPr>
          <w:p w:rsidR="006A5FFC" w:rsidRPr="00290991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Elektrgazpayvandchi</w:t>
            </w:r>
          </w:p>
        </w:tc>
        <w:tc>
          <w:tcPr>
            <w:tcW w:w="2693" w:type="dxa"/>
            <w:gridSpan w:val="2"/>
          </w:tcPr>
          <w:p w:rsidR="006A5FFC" w:rsidRPr="00290991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6A5FFC" w:rsidRPr="004C4E2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.00-1</w:t>
            </w:r>
            <w:r w:rsidR="006A5FFC" w:rsidRPr="004C4E2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.00.</w:t>
            </w:r>
          </w:p>
          <w:p w:rsidR="006A5FFC" w:rsidRPr="00290991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:rsidR="006A5FFC" w:rsidRPr="00290991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118" w:type="dxa"/>
            <w:vAlign w:val="center"/>
          </w:tcPr>
          <w:p w:rsidR="006A5FFC" w:rsidRPr="001C3D85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sohada</w:t>
            </w:r>
            <w:r w:rsidR="006A5FFC"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</w:t>
            </w: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6A5FFC"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="002F3F84"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6A5FFC"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6A5FFC"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103" w:type="dxa"/>
            <w:gridSpan w:val="2"/>
          </w:tcPr>
          <w:p w:rsidR="006A5FFC" w:rsidRPr="00E35477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obyektivka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6A5FFC" w:rsidRPr="00E35477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6A5FFC" w:rsidRPr="00E35477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6A5FFC" w:rsidRPr="00E35477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6A5FFC" w:rsidRPr="00E35477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6A5FFC" w:rsidRPr="00E35477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6A5FFC" w:rsidRPr="002F3F84" w:rsidTr="00272D16">
        <w:tc>
          <w:tcPr>
            <w:tcW w:w="517" w:type="dxa"/>
            <w:gridSpan w:val="3"/>
          </w:tcPr>
          <w:p w:rsidR="006A5FFC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169" w:type="dxa"/>
            <w:gridSpan w:val="2"/>
            <w:vAlign w:val="bottom"/>
          </w:tcPr>
          <w:p w:rsidR="006A5FFC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Tabelchi</w:t>
            </w:r>
          </w:p>
        </w:tc>
        <w:tc>
          <w:tcPr>
            <w:tcW w:w="2693" w:type="dxa"/>
            <w:gridSpan w:val="2"/>
          </w:tcPr>
          <w:p w:rsidR="006A5FFC" w:rsidRPr="00290991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6A5FFC" w:rsidRPr="0026563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.00-1</w:t>
            </w:r>
            <w:r w:rsidR="006A5FFC" w:rsidRPr="0026563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.00.</w:t>
            </w:r>
          </w:p>
          <w:p w:rsidR="006A5FFC" w:rsidRPr="00290991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:rsidR="006A5FFC" w:rsidRPr="00290991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118" w:type="dxa"/>
            <w:vAlign w:val="center"/>
          </w:tcPr>
          <w:p w:rsidR="006A5FFC" w:rsidRPr="001C3D85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sohada</w:t>
            </w:r>
            <w:r w:rsidR="006A5FFC"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</w:t>
            </w: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6A5FFC"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="002F3F84"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6A5FFC"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6A5FFC"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103" w:type="dxa"/>
            <w:gridSpan w:val="2"/>
          </w:tcPr>
          <w:p w:rsidR="006A5FFC" w:rsidRPr="00E35477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obyektivka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6A5FFC" w:rsidRPr="00E35477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6A5FFC" w:rsidRPr="00E35477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6A5FFC" w:rsidRPr="00E35477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6A5FFC" w:rsidRPr="00E35477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6A5FFC" w:rsidRPr="00E35477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6A5FFC" w:rsidRPr="002F3F84" w:rsidTr="00272D16">
        <w:tc>
          <w:tcPr>
            <w:tcW w:w="517" w:type="dxa"/>
            <w:gridSpan w:val="3"/>
          </w:tcPr>
          <w:p w:rsidR="006A5FFC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3169" w:type="dxa"/>
            <w:gridSpan w:val="2"/>
            <w:vAlign w:val="bottom"/>
          </w:tcPr>
          <w:p w:rsidR="006A5FFC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Korovul</w:t>
            </w:r>
          </w:p>
        </w:tc>
        <w:tc>
          <w:tcPr>
            <w:tcW w:w="2693" w:type="dxa"/>
            <w:gridSpan w:val="2"/>
          </w:tcPr>
          <w:p w:rsidR="006A5FFC" w:rsidRPr="00290991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6A5FFC" w:rsidRPr="0026563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</w:t>
            </w:r>
            <w:r w:rsidR="006A5F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.00-20</w:t>
            </w:r>
            <w:r w:rsidR="006A5FFC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.00.</w:t>
            </w:r>
          </w:p>
          <w:p w:rsidR="006A5FFC" w:rsidRPr="00290991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:rsidR="006A5FFC" w:rsidRPr="00290991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118" w:type="dxa"/>
            <w:vAlign w:val="center"/>
          </w:tcPr>
          <w:p w:rsidR="006A5FFC" w:rsidRPr="001C3D85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sohada</w:t>
            </w:r>
            <w:r w:rsidR="006A5FFC"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A5FF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6A5FFC"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6A5FFC"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="002F3F84"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6A5FFC"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6A5FFC"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103" w:type="dxa"/>
            <w:gridSpan w:val="2"/>
          </w:tcPr>
          <w:p w:rsidR="006A5FFC" w:rsidRPr="00E35477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obyektivka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6A5FFC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6A5FFC" w:rsidRPr="00E35477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6A5FFC" w:rsidRPr="00E35477" w:rsidRDefault="001C3D85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6A5FFC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:rsidR="006A5FFC" w:rsidRPr="00E35477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6A5FFC" w:rsidRPr="00E35477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:rsidR="006A5FFC" w:rsidRPr="00E35477" w:rsidRDefault="006A5FFC" w:rsidP="00F832F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6A5FFC" w:rsidRPr="002F3F84" w:rsidTr="00272D16">
        <w:trPr>
          <w:trHeight w:val="305"/>
        </w:trPr>
        <w:tc>
          <w:tcPr>
            <w:tcW w:w="14600" w:type="dxa"/>
            <w:gridSpan w:val="10"/>
          </w:tcPr>
          <w:p w:rsidR="006A5FFC" w:rsidRPr="009B351D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B3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              </w:t>
            </w:r>
            <w:r w:rsidR="009B351D" w:rsidRPr="009B3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             </w:t>
            </w:r>
            <w:r w:rsidRPr="009B3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Angren</w:t>
            </w:r>
            <w:r w:rsidRPr="009B3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ko‘mir</w:t>
            </w:r>
            <w:r w:rsidRPr="009B3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koni</w:t>
            </w:r>
            <w:r w:rsidRPr="009B3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filialida</w:t>
            </w:r>
            <w:r w:rsidRPr="009B3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2026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yil</w:t>
            </w:r>
            <w:r w:rsidRPr="009B3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30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aprel</w:t>
            </w:r>
            <w:r w:rsidRPr="009B3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holatiga</w:t>
            </w:r>
            <w:r w:rsidRPr="009B3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bo‘sh</w:t>
            </w:r>
            <w:r w:rsidRPr="009B3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</w:t>
            </w:r>
            <w:r w:rsidRPr="009B3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o‘rinlari</w:t>
            </w:r>
            <w:r w:rsidRPr="009B3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to‘g‘risida</w:t>
            </w:r>
            <w:r w:rsidRPr="009B3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ma’lumot</w:t>
            </w:r>
          </w:p>
        </w:tc>
      </w:tr>
      <w:tr w:rsidR="00F832FE" w:rsidRPr="001C3D85" w:rsidTr="00272D16">
        <w:trPr>
          <w:trHeight w:val="768"/>
        </w:trPr>
        <w:tc>
          <w:tcPr>
            <w:tcW w:w="425" w:type="dxa"/>
            <w:vAlign w:val="center"/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261" w:type="dxa"/>
            <w:gridSpan w:val="4"/>
            <w:vAlign w:val="center"/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F832FE" w:rsidRPr="00F832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F832FE" w:rsidRPr="00F832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F832FE" w:rsidRPr="00F832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F832FE" w:rsidRPr="00F832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F832FE" w:rsidRPr="00F83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F832FE" w:rsidRPr="00F83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118" w:type="dxa"/>
            <w:vAlign w:val="center"/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F832FE" w:rsidRPr="00F83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F832FE" w:rsidRPr="00F83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103" w:type="dxa"/>
            <w:gridSpan w:val="2"/>
            <w:vAlign w:val="center"/>
          </w:tcPr>
          <w:p w:rsidR="00F832FE" w:rsidRPr="001C3D85" w:rsidRDefault="001C3D85" w:rsidP="00F83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F832FE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F832FE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F832FE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F832FE"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F832FE" w:rsidRPr="00F832FE" w:rsidTr="00272D16">
        <w:tc>
          <w:tcPr>
            <w:tcW w:w="14600" w:type="dxa"/>
            <w:gridSpan w:val="10"/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Muhandis</w:t>
            </w:r>
            <w:r w:rsidR="00F832FE" w:rsidRPr="00F832F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texnik</w:t>
            </w:r>
            <w:r w:rsidR="00F832FE" w:rsidRPr="00F832F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xodimlar</w:t>
            </w:r>
          </w:p>
        </w:tc>
      </w:tr>
      <w:tr w:rsidR="00F832FE" w:rsidRPr="001C3D85" w:rsidTr="00272D1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Konchilik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uchastkasi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ustasi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Apartak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uchastkasi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“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F832FE" w:rsidRP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F832FE" w:rsidRPr="001C3D85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Konchilik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uchastkasi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ustasi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“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O‘zbekko‘mir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AJdagi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vakant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lavozimlarga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komissiyasi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nomzodlarning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hujjatlarini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ko‘rib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chiqadi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test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suhbat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o‘tkazib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saralab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munosib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tanlanadi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nomzodni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qilinganligi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qilishni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etilganligi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xabardor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qiladi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F832FE" w:rsidRP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</w:p>
          <w:p w:rsidR="00F832FE" w:rsidRPr="001C3D85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rPr>
          <w:trHeight w:val="41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Geofizik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FE" w:rsidRPr="001C3D85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F832F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="00F832F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F832FE" w:rsidRPr="001C3D85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832F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rPr>
          <w:trHeight w:val="3447"/>
        </w:trPr>
        <w:tc>
          <w:tcPr>
            <w:tcW w:w="425" w:type="dxa"/>
            <w:tcBorders>
              <w:top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Marksheyder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FE" w:rsidRPr="001C3D85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Ma’lumoti</w:t>
            </w:r>
            <w:r w:rsidR="00F832F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oliy</w:t>
            </w:r>
            <w:r w:rsidR="00F832F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Marksheyderlik</w:t>
            </w:r>
            <w:r w:rsidR="00F832FE"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103" w:type="dxa"/>
            <w:gridSpan w:val="2"/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  <w:tcBorders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Umumiy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amaliyot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tibbiyot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hamshirasi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hamshiralik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mutaxassisiligi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</w:p>
        </w:tc>
        <w:tc>
          <w:tcPr>
            <w:tcW w:w="5103" w:type="dxa"/>
            <w:gridSpan w:val="2"/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832FE" w:rsidRPr="001C3D85" w:rsidTr="00272D1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Ekskavator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mashinisti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ekskavator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</w:p>
        </w:tc>
        <w:tc>
          <w:tcPr>
            <w:tcW w:w="5103" w:type="dxa"/>
            <w:gridSpan w:val="2"/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  <w:tcBorders>
              <w:top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Ekskavator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mashinisti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yordamchisi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ekskavator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103" w:type="dxa"/>
            <w:gridSpan w:val="2"/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Jihozlar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ta’mirlash</w:t>
            </w:r>
            <w:r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navbatchi</w:t>
            </w:r>
            <w:r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elektrchilangar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elektrchilangar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Jihozlar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ta’mirlash</w:t>
            </w:r>
            <w:r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navbatchi</w:t>
            </w:r>
            <w:r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chilangar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Maydalash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qurilmasi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mashinisti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maydalash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qurilmasi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  <w:tcBorders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Yuk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tushirib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ortuvchi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mashinist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yordamchisi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yuk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tushirib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ortuvchi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E" w:rsidRPr="001C3D85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32FE" w:rsidRPr="001C3D85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32FE" w:rsidRPr="001C3D85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32FE" w:rsidRPr="001C3D85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32FE" w:rsidRPr="001C3D85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Nasos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qurilmasi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mashinisti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nasos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qurilmasi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103" w:type="dxa"/>
            <w:gridSpan w:val="2"/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Vulkanizatorchi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jihozlarni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chilangar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vulkanizatorchi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Konveyer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mashinisti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konveyer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Burg‘ulash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qurilmasi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mashinisti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burg‘ulash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qurilmasi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Tog‘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ishchisi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  <w:tcBorders>
              <w:top w:val="single" w:sz="4" w:space="0" w:color="auto"/>
            </w:tcBorders>
          </w:tcPr>
          <w:p w:rsidR="00F832FE" w:rsidRPr="001C3D85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Bog‘bon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soatlik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08.00-17.00,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Mutaxassislik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</w:tcPr>
          <w:p w:rsidR="00F832FE" w:rsidRPr="001C3D85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Dizel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mashinisti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KVOTA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Marksheyderlik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ishlarida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tog‘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ishchisi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</w:tcPr>
          <w:p w:rsidR="00F832FE" w:rsidRPr="001C3D85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Ishlab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chiqarish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xonalari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farroshi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soatlik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08.00-17.00,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Mutaxassislik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F832FE" w:rsidTr="00272D16">
        <w:tc>
          <w:tcPr>
            <w:tcW w:w="14600" w:type="dxa"/>
            <w:gridSpan w:val="10"/>
          </w:tcPr>
          <w:p w:rsidR="00F832FE" w:rsidRPr="00F832FE" w:rsidRDefault="00F832FE" w:rsidP="00F832FE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ab/>
            </w:r>
            <w:r w:rsidRPr="001C3D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</w:t>
            </w:r>
            <w:r w:rsidRPr="00F832F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Apartak</w:t>
            </w:r>
            <w:r w:rsidRPr="00F832F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uchastkasi</w:t>
            </w:r>
          </w:p>
        </w:tc>
      </w:tr>
      <w:tr w:rsidR="00F832FE" w:rsidRPr="001C3D85" w:rsidTr="00272D16">
        <w:tc>
          <w:tcPr>
            <w:tcW w:w="425" w:type="dxa"/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Ekskavator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mashinisti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ekskavator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  <w:tcBorders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Maydalash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qurilmasi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mashinisti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maydalash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qurilmasi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mashinisti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Tog‘</w:t>
            </w:r>
            <w:r w:rsidR="00F832FE" w:rsidRPr="00F83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ishchisi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08.00-20.00, 20.00-08.00 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tanlanadi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to‘g‘risida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xabardor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qiladi</w:t>
            </w:r>
            <w:r w:rsidR="00F832FE"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</w:p>
        </w:tc>
        <w:tc>
          <w:tcPr>
            <w:tcW w:w="3118" w:type="dxa"/>
          </w:tcPr>
          <w:p w:rsidR="00F832FE" w:rsidRPr="00F832FE" w:rsidRDefault="00F832FE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konchilik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mutaxassisligi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etiladi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etilmaydi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103" w:type="dxa"/>
            <w:gridSpan w:val="2"/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14600" w:type="dxa"/>
            <w:gridSpan w:val="10"/>
            <w:tcBorders>
              <w:bottom w:val="single" w:sz="4" w:space="0" w:color="auto"/>
            </w:tcBorders>
          </w:tcPr>
          <w:p w:rsidR="00F832FE" w:rsidRPr="00F832FE" w:rsidRDefault="001C3D85" w:rsidP="00F83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Yer</w:t>
            </w:r>
            <w:r w:rsidR="00F832FE" w:rsidRPr="00F832F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osti</w:t>
            </w:r>
            <w:r w:rsidR="00F832FE" w:rsidRPr="00F832F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ishlari</w:t>
            </w:r>
            <w:r w:rsidR="00F832FE" w:rsidRPr="00F832F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yo‘nalishi</w:t>
            </w:r>
          </w:p>
        </w:tc>
      </w:tr>
      <w:tr w:rsidR="00F832FE" w:rsidRPr="001C3D85" w:rsidTr="00272D1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tog‘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konlari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mustahkamlovchisi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09.00-16.00, 16.00-23.00, 23.00-06.00.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musthkamlovchisi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elektrchilangari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09.00-16.00, 16.00-23.00, 23.00-06.00.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elektrchilangari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F832FE" w:rsidRPr="001C3D85" w:rsidTr="00272D1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kon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ishchisi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smenali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soat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09.00-16.00, 16.00-23.00, 23.00-06.00.</w:t>
            </w:r>
          </w:p>
          <w:p w:rsidR="00F832FE" w:rsidRPr="00F832FE" w:rsidRDefault="00F832FE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O‘zbekko‘mir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AJdagi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vakant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lavozimlarga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uchun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komissiyasi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tomonidan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nomzodlarning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hujjatlarini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ko‘rib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chiqadi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test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suhbat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o‘tkazib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tanlov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asosida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saralab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eng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munosib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tanladi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va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nomzodni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qilinganligi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qabul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qilishni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rad</w:t>
            </w:r>
            <w:r w:rsidRPr="00F832FE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etilganligi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1C3D85" w:rsidP="00F832F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yer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osti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ishlari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F832FE"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z-Cyrl-U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yoxud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identifikatsiyalovchi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kartani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oxirgi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tasdiqlangan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qog‘oz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shaklidagi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ko‘chirma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majburlar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harbiy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hisobda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turganlik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haqidagi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guvohnoma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diplom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JShShIR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bo‘lsa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);</w:t>
            </w:r>
          </w:p>
          <w:p w:rsidR="00F832FE" w:rsidRPr="00F832FE" w:rsidRDefault="00F832FE" w:rsidP="00F83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pensiya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jamg‘armasi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daftarchasi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birinchi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marta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kiruvchi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shaxslar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bundan</w:t>
            </w:r>
            <w:r w:rsidRPr="00F832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mustasno</w:t>
            </w:r>
          </w:p>
        </w:tc>
      </w:tr>
      <w:tr w:rsidR="009B351D" w:rsidRPr="001C3D85" w:rsidTr="00272D16">
        <w:tc>
          <w:tcPr>
            <w:tcW w:w="146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B351D" w:rsidRPr="00F832FE" w:rsidRDefault="00B57300" w:rsidP="00B573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ransport</w:t>
            </w: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1C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filiali</w:t>
            </w:r>
            <w:r w:rsidRPr="00145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145A5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</w:tbl>
    <w:tbl>
      <w:tblPr>
        <w:tblStyle w:val="10"/>
        <w:tblW w:w="214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3118"/>
        <w:gridCol w:w="5812"/>
        <w:gridCol w:w="6124"/>
      </w:tblGrid>
      <w:tr w:rsidR="00B57300" w:rsidRPr="001C3D85" w:rsidTr="00175FB4">
        <w:tc>
          <w:tcPr>
            <w:tcW w:w="567" w:type="dxa"/>
            <w:vAlign w:val="center"/>
          </w:tcPr>
          <w:p w:rsidR="00B57300" w:rsidRPr="00145A54" w:rsidRDefault="00B57300" w:rsidP="002F3F84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r w:rsidRPr="00145A54">
              <w:rPr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119" w:type="dxa"/>
            <w:vAlign w:val="center"/>
          </w:tcPr>
          <w:p w:rsidR="00B57300" w:rsidRPr="00145A54" w:rsidRDefault="001C3D85" w:rsidP="002F3F84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Bo‘sh</w:t>
            </w:r>
            <w:r w:rsidR="00B57300" w:rsidRPr="00145A54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isho‘rin</w:t>
            </w:r>
            <w:r>
              <w:rPr>
                <w:b/>
                <w:bCs/>
                <w:sz w:val="24"/>
                <w:szCs w:val="24"/>
                <w:lang w:val="uz-Cyrl-UZ"/>
              </w:rPr>
              <w:t>i</w:t>
            </w:r>
            <w:r w:rsidR="00B57300" w:rsidRPr="00145A54">
              <w:rPr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b/>
                <w:bCs/>
                <w:sz w:val="24"/>
                <w:szCs w:val="24"/>
                <w:lang w:val="uz-Cyrl-UZ"/>
              </w:rPr>
              <w:t>lavozim</w:t>
            </w:r>
            <w:r w:rsidR="00B57300" w:rsidRPr="00145A54">
              <w:rPr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vAlign w:val="center"/>
          </w:tcPr>
          <w:p w:rsidR="00B57300" w:rsidRPr="00145A54" w:rsidRDefault="001C3D85" w:rsidP="002F3F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Ishga</w:t>
            </w:r>
            <w:r w:rsidR="00B57300" w:rsidRPr="00145A54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qabul</w:t>
            </w:r>
            <w:r w:rsidR="00B57300" w:rsidRPr="00145A54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qilish</w:t>
            </w:r>
            <w:r w:rsidR="00B57300" w:rsidRPr="00145A54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118" w:type="dxa"/>
            <w:vAlign w:val="center"/>
          </w:tcPr>
          <w:p w:rsidR="00B57300" w:rsidRPr="00145A54" w:rsidRDefault="001C3D85" w:rsidP="002F3F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Nomzodlarga</w:t>
            </w:r>
            <w:r w:rsidR="00B57300" w:rsidRPr="00145A54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qo‘yiladigan</w:t>
            </w:r>
            <w:r w:rsidR="00B57300" w:rsidRPr="00145A54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812" w:type="dxa"/>
            <w:vAlign w:val="center"/>
          </w:tcPr>
          <w:p w:rsidR="00B57300" w:rsidRPr="001C3D85" w:rsidRDefault="001C3D85" w:rsidP="002F3F8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C3D85">
              <w:rPr>
                <w:b/>
                <w:bCs/>
                <w:sz w:val="24"/>
                <w:szCs w:val="24"/>
                <w:lang w:val="en-US"/>
              </w:rPr>
              <w:t>Taqdim</w:t>
            </w:r>
            <w:r w:rsidR="00B57300" w:rsidRPr="001C3D8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b/>
                <w:bCs/>
                <w:sz w:val="24"/>
                <w:szCs w:val="24"/>
                <w:lang w:val="en-US"/>
              </w:rPr>
              <w:t>qilinishi</w:t>
            </w:r>
            <w:r w:rsidR="00B57300" w:rsidRPr="001C3D8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b/>
                <w:bCs/>
                <w:sz w:val="24"/>
                <w:szCs w:val="24"/>
                <w:lang w:val="en-US"/>
              </w:rPr>
              <w:t>lozim</w:t>
            </w:r>
            <w:r w:rsidR="00B57300" w:rsidRPr="001C3D8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b/>
                <w:bCs/>
                <w:sz w:val="24"/>
                <w:szCs w:val="24"/>
                <w:lang w:val="en-US"/>
              </w:rPr>
              <w:t>bo‘lgan</w:t>
            </w:r>
            <w:r w:rsidR="00B57300" w:rsidRPr="001C3D8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b/>
                <w:bCs/>
                <w:sz w:val="24"/>
                <w:szCs w:val="24"/>
                <w:lang w:val="en-US"/>
              </w:rPr>
              <w:t>hujjatlar</w:t>
            </w:r>
          </w:p>
        </w:tc>
        <w:tc>
          <w:tcPr>
            <w:tcW w:w="6124" w:type="dxa"/>
          </w:tcPr>
          <w:p w:rsidR="00B57300" w:rsidRPr="001C3D85" w:rsidRDefault="00B57300" w:rsidP="002F3F8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Latn-UZ"/>
              </w:rPr>
              <w:t>1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color w:val="000000"/>
                <w:sz w:val="24"/>
                <w:szCs w:val="24"/>
                <w:lang w:val="uz-Latn-UZ"/>
              </w:rPr>
              <w:t>Bel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>A</w:t>
            </w:r>
            <w:r>
              <w:rPr>
                <w:color w:val="000000"/>
                <w:sz w:val="24"/>
                <w:szCs w:val="24"/>
                <w:lang w:val="uz-Latn-UZ"/>
              </w:rPr>
              <w:t>Z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-75131 (130 </w:t>
            </w:r>
            <w:r>
              <w:rPr>
                <w:color w:val="000000"/>
                <w:sz w:val="24"/>
                <w:szCs w:val="24"/>
                <w:lang w:val="uz-Latn-UZ"/>
              </w:rPr>
              <w:t>tn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), </w:t>
            </w:r>
            <w:r>
              <w:rPr>
                <w:color w:val="000000"/>
                <w:sz w:val="24"/>
                <w:szCs w:val="24"/>
                <w:lang w:val="uz-Latn-UZ"/>
              </w:rPr>
              <w:t>og‘ir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/>
              </w:rPr>
              <w:t>yuk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/>
              </w:rPr>
              <w:t>ko‘taruvchi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/>
              </w:rPr>
              <w:t>karer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/>
              </w:rPr>
              <w:t>avtosamosvali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/>
              </w:rPr>
              <w:t>haydovchisi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Latn-UZ"/>
              </w:rPr>
              <w:t>Og‘ir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texnologik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transportda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3 </w:t>
            </w:r>
            <w:r>
              <w:rPr>
                <w:sz w:val="24"/>
                <w:szCs w:val="24"/>
                <w:lang w:val="uz-Cyrl-UZ"/>
              </w:rPr>
              <w:t>yil</w:t>
            </w:r>
            <w:r>
              <w:rPr>
                <w:sz w:val="24"/>
                <w:szCs w:val="24"/>
                <w:lang w:val="uz-Latn-UZ"/>
              </w:rPr>
              <w:t>dan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kam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bo‘lmagan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ish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staji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Cyrl-UZ"/>
              </w:rPr>
              <w:t>V</w:t>
            </w:r>
            <w:r w:rsidR="00B57300" w:rsidRPr="00BF1619"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BelAZ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, </w:t>
            </w:r>
            <w:r>
              <w:rPr>
                <w:sz w:val="24"/>
                <w:szCs w:val="24"/>
                <w:lang w:val="uz-Latn-UZ"/>
              </w:rPr>
              <w:t>KOMATSU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en-US"/>
              </w:rPr>
            </w:pPr>
            <w:r w:rsidRPr="00BF161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vAlign w:val="center"/>
          </w:tcPr>
          <w:p w:rsidR="00B57300" w:rsidRPr="00BF1619" w:rsidRDefault="00B57300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 w:rsidRPr="00BF1619">
              <w:rPr>
                <w:color w:val="000000"/>
                <w:sz w:val="24"/>
                <w:szCs w:val="24"/>
                <w:lang w:val="uz-Cyrl-UZ" w:eastAsia="zh-CN"/>
              </w:rPr>
              <w:t>MAN CLA 26.280  32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tn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.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kran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mashinisti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3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Cyrl-UZ"/>
              </w:rPr>
              <w:t>V</w:t>
            </w:r>
            <w:r w:rsidR="00B57300" w:rsidRPr="00BF1619"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Kran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avtomobilini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boshqarish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huquqini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beruvchi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Latn-UZ"/>
              </w:rPr>
              <w:t>3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 w:rsidRPr="001C3D85">
              <w:rPr>
                <w:color w:val="000000"/>
                <w:sz w:val="24"/>
                <w:szCs w:val="24"/>
                <w:lang w:val="en-US" w:eastAsia="zh-CN"/>
              </w:rPr>
              <w:t>Kompressor</w:t>
            </w:r>
            <w:r w:rsidR="00B57300" w:rsidRPr="001C3D85">
              <w:rPr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 w:eastAsia="zh-CN"/>
              </w:rPr>
              <w:t>q</w:t>
            </w:r>
            <w:r w:rsidRPr="001C3D85">
              <w:rPr>
                <w:color w:val="000000"/>
                <w:sz w:val="24"/>
                <w:szCs w:val="24"/>
                <w:lang w:val="en-US" w:eastAsia="zh-CN"/>
              </w:rPr>
              <w:t>urilmalari</w:t>
            </w:r>
            <w:r w:rsidR="00B57300" w:rsidRPr="001C3D85">
              <w:rPr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1C3D85">
              <w:rPr>
                <w:color w:val="000000"/>
                <w:sz w:val="24"/>
                <w:szCs w:val="24"/>
                <w:lang w:val="en-US" w:eastAsia="zh-CN"/>
              </w:rPr>
              <w:t>mashinisti</w:t>
            </w:r>
            <w:r w:rsidR="00B57300" w:rsidRPr="001C3D85">
              <w:rPr>
                <w:color w:val="000000"/>
                <w:sz w:val="24"/>
                <w:szCs w:val="24"/>
                <w:lang w:val="en-US" w:eastAsia="zh-CN"/>
              </w:rPr>
              <w:t xml:space="preserve"> (“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Apartak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ko‘mir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koni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”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hududida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>)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 w:rsidR="00B57300" w:rsidRPr="001C3D85">
              <w:rPr>
                <w:sz w:val="24"/>
                <w:szCs w:val="24"/>
                <w:lang w:val="en-US"/>
              </w:rPr>
              <w:t>2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color w:val="000000"/>
                <w:sz w:val="24"/>
                <w:szCs w:val="24"/>
                <w:lang w:val="uz-Cyrl-UZ" w:eastAsia="zh-CN"/>
              </w:rPr>
              <w:t>kompressor</w:t>
            </w:r>
            <w:r w:rsidR="00B57300" w:rsidRPr="00BF1619">
              <w:rPr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 w:eastAsia="zh-CN"/>
              </w:rPr>
              <w:t>uskunalari</w:t>
            </w:r>
            <w:r w:rsidR="00B57300" w:rsidRPr="00BF1619">
              <w:rPr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 w:eastAsia="zh-CN"/>
              </w:rPr>
              <w:t>mashinisti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huquqi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beruvchi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Latn-UZ"/>
              </w:rPr>
              <w:t>4</w:t>
            </w:r>
          </w:p>
        </w:tc>
        <w:tc>
          <w:tcPr>
            <w:tcW w:w="3119" w:type="dxa"/>
            <w:vAlign w:val="center"/>
          </w:tcPr>
          <w:p w:rsidR="00B57300" w:rsidRPr="00BF1619" w:rsidRDefault="00B57300" w:rsidP="002F3F84">
            <w:pPr>
              <w:jc w:val="center"/>
              <w:rPr>
                <w:color w:val="000000"/>
                <w:sz w:val="24"/>
                <w:szCs w:val="24"/>
                <w:lang w:val="uz-Latn-UZ"/>
              </w:rPr>
            </w:pPr>
            <w:r w:rsidRPr="00BF1619">
              <w:rPr>
                <w:color w:val="000000"/>
                <w:sz w:val="24"/>
                <w:szCs w:val="24"/>
                <w:lang w:val="uz-Latn-UZ"/>
              </w:rPr>
              <w:t xml:space="preserve">KOMATSU HD-785-7 </w:t>
            </w:r>
          </w:p>
          <w:p w:rsidR="00B57300" w:rsidRPr="00BF1619" w:rsidRDefault="001C3D85" w:rsidP="002F3F8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z-Latn-UZ"/>
              </w:rPr>
            </w:pPr>
            <w:r>
              <w:rPr>
                <w:color w:val="000000"/>
                <w:sz w:val="24"/>
                <w:szCs w:val="24"/>
                <w:lang w:val="uz-Latn-UZ"/>
              </w:rPr>
              <w:t>Og‘ir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/>
              </w:rPr>
              <w:t>yuk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/>
              </w:rPr>
              <w:t>ko‘taruvchi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/>
              </w:rPr>
              <w:t>karer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/>
              </w:rPr>
              <w:t>avtosamosvali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/>
              </w:rPr>
              <w:t>haydovchisi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</w:p>
          <w:p w:rsidR="00B57300" w:rsidRPr="00BF1619" w:rsidRDefault="00B57300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Tanlov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asosida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Ish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vaqti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smenali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, 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soat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08.00-20.00, 20.00-06.00 “</w:t>
            </w:r>
            <w:r>
              <w:rPr>
                <w:sz w:val="24"/>
                <w:szCs w:val="24"/>
                <w:lang w:val="uz-Latn-UZ"/>
              </w:rPr>
              <w:t>O‘zbekko‘mir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” </w:t>
            </w:r>
            <w:r>
              <w:rPr>
                <w:sz w:val="24"/>
                <w:szCs w:val="24"/>
                <w:lang w:val="uz-Latn-UZ"/>
              </w:rPr>
              <w:t>AJdagi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vakant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lavozimlarga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ishga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qabul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qilish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uchun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tanlov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komissiyasi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tomonidan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nomzodlarning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hujjatlarini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ko‘rib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chiqadi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test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va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suhbat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o‘tkazib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, </w:t>
            </w:r>
            <w:r>
              <w:rPr>
                <w:sz w:val="24"/>
                <w:szCs w:val="24"/>
                <w:lang w:val="uz-Latn-UZ"/>
              </w:rPr>
              <w:t>tanlov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asosida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saralab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eng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munosib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nomzod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tanlanadi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va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nomzodni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ishga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qabul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qilinganligi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yoki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ishga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qabul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qilishni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rad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etilganligi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to‘g‘risida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xabardor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qiladi</w:t>
            </w:r>
            <w:r w:rsidR="00B57300" w:rsidRPr="00BF1619">
              <w:rPr>
                <w:sz w:val="24"/>
                <w:szCs w:val="24"/>
                <w:lang w:val="uz-Latn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Latn-UZ"/>
              </w:rPr>
              <w:t>Og‘ir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texnologik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transportda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3 </w:t>
            </w:r>
            <w:r>
              <w:rPr>
                <w:sz w:val="24"/>
                <w:szCs w:val="24"/>
                <w:lang w:val="uz-Cyrl-UZ"/>
              </w:rPr>
              <w:t>yil</w:t>
            </w:r>
            <w:r>
              <w:rPr>
                <w:sz w:val="24"/>
                <w:szCs w:val="24"/>
                <w:lang w:val="uz-Latn-UZ"/>
              </w:rPr>
              <w:t>dan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kam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bo‘lmagan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ish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staji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Cyrl-UZ"/>
              </w:rPr>
              <w:t>V</w:t>
            </w:r>
            <w:r w:rsidR="00B57300" w:rsidRPr="00BF1619"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BelAZ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, </w:t>
            </w:r>
            <w:r>
              <w:rPr>
                <w:sz w:val="24"/>
                <w:szCs w:val="24"/>
                <w:lang w:val="uz-Latn-UZ"/>
              </w:rPr>
              <w:t>KOMATSU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en-US"/>
              </w:rPr>
            </w:pPr>
            <w:r w:rsidRPr="00BF161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color w:val="000000"/>
                <w:sz w:val="24"/>
                <w:szCs w:val="24"/>
                <w:lang w:val="uz-Latn-UZ" w:eastAsia="zh-CN"/>
              </w:rPr>
              <w:t>Jihozlarni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ta’mirlash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bo‘yicha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elektrochilangar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>-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sozlovchi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 w:rsidR="00B57300" w:rsidRPr="00BF1619">
              <w:rPr>
                <w:sz w:val="24"/>
                <w:szCs w:val="24"/>
                <w:lang w:val="uz-Latn-UZ"/>
              </w:rPr>
              <w:t>2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Latn-UZ"/>
              </w:rPr>
              <w:t>6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val="uz-Latn-UZ" w:eastAsia="zh-CN"/>
              </w:rPr>
              <w:t>Elektron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>-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jihozlarni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sozlovchi</w:t>
            </w:r>
            <w:r>
              <w:rPr>
                <w:color w:val="000000"/>
                <w:sz w:val="24"/>
                <w:szCs w:val="24"/>
                <w:lang w:eastAsia="zh-CN"/>
              </w:rPr>
              <w:t>si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 w:rsidR="00B57300" w:rsidRPr="00BF1619">
              <w:rPr>
                <w:sz w:val="24"/>
                <w:szCs w:val="24"/>
                <w:lang w:val="uz-Latn-UZ"/>
              </w:rPr>
              <w:t>2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Latn-UZ"/>
              </w:rPr>
              <w:t>7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Vulkanizatorchi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 w:rsidR="00B57300" w:rsidRPr="00BF1619">
              <w:rPr>
                <w:sz w:val="24"/>
                <w:szCs w:val="24"/>
                <w:lang w:val="uz-Latn-UZ"/>
              </w:rPr>
              <w:t>2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Latn-UZ"/>
              </w:rPr>
              <w:t>8</w:t>
            </w:r>
          </w:p>
        </w:tc>
        <w:tc>
          <w:tcPr>
            <w:tcW w:w="3119" w:type="dxa"/>
            <w:vAlign w:val="center"/>
          </w:tcPr>
          <w:p w:rsidR="00B57300" w:rsidRPr="001C3D85" w:rsidRDefault="001C3D85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 w:rsidRPr="001C3D85">
              <w:rPr>
                <w:color w:val="000000"/>
                <w:sz w:val="24"/>
                <w:szCs w:val="24"/>
                <w:lang w:val="uz-Latn-UZ" w:eastAsia="zh-CN"/>
              </w:rPr>
              <w:t>KAMAZ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B57300" w:rsidRPr="001C3D85">
              <w:rPr>
                <w:color w:val="000000"/>
                <w:sz w:val="24"/>
                <w:szCs w:val="24"/>
                <w:lang w:val="uz-Latn-UZ" w:eastAsia="zh-CN"/>
              </w:rPr>
              <w:t>- 43118 (</w:t>
            </w:r>
            <w:r w:rsidRPr="001C3D85">
              <w:rPr>
                <w:color w:val="000000"/>
                <w:sz w:val="24"/>
                <w:szCs w:val="24"/>
                <w:lang w:val="uz-Latn-UZ" w:eastAsia="zh-CN"/>
              </w:rPr>
              <w:t>benzovoz</w:t>
            </w:r>
            <w:r w:rsidR="00B57300" w:rsidRPr="001C3D85">
              <w:rPr>
                <w:color w:val="000000"/>
                <w:sz w:val="24"/>
                <w:szCs w:val="24"/>
                <w:lang w:val="uz-Latn-UZ" w:eastAsia="zh-CN"/>
              </w:rPr>
              <w:t xml:space="preserve">)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yuk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tashuvchi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>)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</w:t>
            </w:r>
            <w:r w:rsidR="00B57300" w:rsidRPr="00BF1619">
              <w:rPr>
                <w:sz w:val="24"/>
                <w:szCs w:val="24"/>
                <w:lang w:val="uz-Latn-UZ"/>
              </w:rPr>
              <w:t>17.00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 w:rsidR="00B57300" w:rsidRPr="00BF1619">
              <w:rPr>
                <w:sz w:val="24"/>
                <w:szCs w:val="24"/>
                <w:lang w:val="uz-Latn-UZ"/>
              </w:rPr>
              <w:t>2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V</w:t>
            </w:r>
            <w:r w:rsidR="00B57300" w:rsidRPr="00BF1619"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BTB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xavfli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yuklarni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tashish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(</w:t>
            </w:r>
            <w:r>
              <w:rPr>
                <w:sz w:val="24"/>
                <w:szCs w:val="24"/>
                <w:lang w:val="uz-Latn-UZ"/>
              </w:rPr>
              <w:t>ximikatlar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)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,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Latn-UZ"/>
              </w:rPr>
              <w:t>9</w:t>
            </w:r>
          </w:p>
        </w:tc>
        <w:tc>
          <w:tcPr>
            <w:tcW w:w="3119" w:type="dxa"/>
            <w:vAlign w:val="center"/>
          </w:tcPr>
          <w:p w:rsidR="00B57300" w:rsidRPr="00BF1619" w:rsidRDefault="00B57300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>MAN TGM-18.240 (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benzovoz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)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yuk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tashuvchi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>)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</w:t>
            </w:r>
            <w:r w:rsidR="00B57300" w:rsidRPr="00BF1619">
              <w:rPr>
                <w:sz w:val="24"/>
                <w:szCs w:val="24"/>
                <w:lang w:val="uz-Latn-UZ"/>
              </w:rPr>
              <w:t>17.00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 w:rsidR="00B57300" w:rsidRPr="00BF1619">
              <w:rPr>
                <w:sz w:val="24"/>
                <w:szCs w:val="24"/>
                <w:lang w:val="uz-Latn-UZ"/>
              </w:rPr>
              <w:t>2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V</w:t>
            </w:r>
            <w:r w:rsidR="00B57300" w:rsidRPr="00BF1619"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BTB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xavfli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yuklarni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tashish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(</w:t>
            </w:r>
            <w:r>
              <w:rPr>
                <w:sz w:val="24"/>
                <w:szCs w:val="24"/>
                <w:lang w:val="uz-Latn-UZ"/>
              </w:rPr>
              <w:t>ximikatlar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)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,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en-US"/>
              </w:rPr>
            </w:pPr>
            <w:r w:rsidRPr="00BF1619">
              <w:rPr>
                <w:sz w:val="24"/>
                <w:szCs w:val="24"/>
                <w:lang w:val="uz-Cyrl-UZ"/>
              </w:rPr>
              <w:t>1</w:t>
            </w:r>
            <w:r w:rsidRPr="00BF161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119" w:type="dxa"/>
            <w:vAlign w:val="center"/>
          </w:tcPr>
          <w:p w:rsidR="00B57300" w:rsidRPr="001C3D85" w:rsidRDefault="001C3D85" w:rsidP="002F3F84">
            <w:pPr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 w:rsidRPr="001C3D85">
              <w:rPr>
                <w:color w:val="000000"/>
                <w:sz w:val="24"/>
                <w:szCs w:val="24"/>
                <w:lang w:val="en-US" w:eastAsia="zh-CN"/>
              </w:rPr>
              <w:t>URAL</w:t>
            </w:r>
            <w:r w:rsidR="00B57300" w:rsidRPr="001C3D85">
              <w:rPr>
                <w:color w:val="000000"/>
                <w:sz w:val="24"/>
                <w:szCs w:val="24"/>
                <w:lang w:val="en-US" w:eastAsia="zh-CN"/>
              </w:rPr>
              <w:t xml:space="preserve">-4991 </w:t>
            </w:r>
            <w:r w:rsidRPr="001C3D85">
              <w:rPr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V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yuk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tashuvchi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>)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</w:t>
            </w:r>
            <w:r w:rsidR="00B57300" w:rsidRPr="00BF1619">
              <w:rPr>
                <w:sz w:val="24"/>
                <w:szCs w:val="24"/>
                <w:lang w:val="uz-Latn-UZ"/>
              </w:rPr>
              <w:t>17.00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 w:rsidR="00B57300" w:rsidRPr="00BF1619">
              <w:rPr>
                <w:sz w:val="24"/>
                <w:szCs w:val="24"/>
                <w:lang w:val="uz-Latn-UZ"/>
              </w:rPr>
              <w:t>2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V</w:t>
            </w:r>
            <w:r w:rsidR="00B57300" w:rsidRPr="00BF1619"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BTB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xavfli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yuklarni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, </w:t>
            </w:r>
            <w:r>
              <w:rPr>
                <w:sz w:val="24"/>
                <w:szCs w:val="24"/>
                <w:lang w:val="uz-Latn-UZ"/>
              </w:rPr>
              <w:t>portlovchi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moddalarni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tashish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,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Latn-UZ"/>
              </w:rPr>
              <w:t>11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Traktorchi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G‘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Ortish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mashinasi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mashinisti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Latn-UZ"/>
              </w:rPr>
              <w:t>12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val="uz-Cyrl-UZ" w:eastAsia="zh-CN"/>
              </w:rPr>
              <w:t>Ortish</w:t>
            </w:r>
            <w:r w:rsidR="00B57300" w:rsidRPr="00BF1619">
              <w:rPr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 w:eastAsia="zh-CN"/>
              </w:rPr>
              <w:t>mashinasi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mashinisti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G‘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Ortish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mashinasi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mashinisti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en-US"/>
              </w:rPr>
            </w:pPr>
            <w:r w:rsidRPr="00BF1619">
              <w:rPr>
                <w:sz w:val="24"/>
                <w:szCs w:val="24"/>
                <w:lang w:val="uz-Cyrl-UZ"/>
              </w:rPr>
              <w:t>1</w:t>
            </w:r>
            <w:r w:rsidRPr="00BF161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/>
              </w:rPr>
              <w:t>Avtogreyder</w:t>
            </w:r>
            <w:r w:rsidR="00B57300" w:rsidRPr="00BF1619">
              <w:rPr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/>
              </w:rPr>
              <w:t>mashinisti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G‘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Ortish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mashinasi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mashinisti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Latn-UZ"/>
              </w:rPr>
              <w:t>14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val="uz-Cyrl-UZ" w:eastAsia="zh-CN"/>
              </w:rPr>
              <w:t>Buldozer</w:t>
            </w:r>
            <w:r w:rsidR="00B57300" w:rsidRPr="00BF1619">
              <w:rPr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 w:eastAsia="zh-CN"/>
              </w:rPr>
              <w:t>mashinisti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G‘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Ortish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mashinasi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mashinisti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Latn-UZ"/>
              </w:rPr>
              <w:t>15</w:t>
            </w:r>
          </w:p>
        </w:tc>
        <w:tc>
          <w:tcPr>
            <w:tcW w:w="3119" w:type="dxa"/>
            <w:vAlign w:val="center"/>
          </w:tcPr>
          <w:p w:rsidR="00B57300" w:rsidRPr="001C3D85" w:rsidRDefault="001C3D85" w:rsidP="002F3F84">
            <w:pPr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uz-Cyrl-UZ" w:eastAsia="zh-CN"/>
              </w:rPr>
              <w:t>K</w:t>
            </w:r>
            <w:r w:rsidR="00B57300" w:rsidRPr="00BF1619">
              <w:rPr>
                <w:color w:val="000000"/>
                <w:sz w:val="24"/>
                <w:szCs w:val="24"/>
                <w:lang w:val="uz-Cyrl-UZ" w:eastAsia="zh-CN"/>
              </w:rPr>
              <w:t xml:space="preserve">-702 </w:t>
            </w:r>
            <w:r>
              <w:rPr>
                <w:color w:val="000000"/>
                <w:sz w:val="24"/>
                <w:szCs w:val="24"/>
                <w:lang w:val="uz-Cyrl-UZ" w:eastAsia="zh-CN"/>
              </w:rPr>
              <w:t>MBA</w:t>
            </w:r>
            <w:r w:rsidR="00B57300" w:rsidRPr="00BF1619">
              <w:rPr>
                <w:color w:val="000000"/>
                <w:sz w:val="24"/>
                <w:szCs w:val="24"/>
                <w:lang w:val="uz-Cyrl-UZ" w:eastAsia="zh-CN"/>
              </w:rPr>
              <w:t>-01-</w:t>
            </w:r>
            <w:r>
              <w:rPr>
                <w:color w:val="000000"/>
                <w:sz w:val="24"/>
                <w:szCs w:val="24"/>
                <w:lang w:val="uz-Cyrl-UZ" w:eastAsia="zh-CN"/>
              </w:rPr>
              <w:t>BKU</w:t>
            </w:r>
            <w:r w:rsidR="00B57300" w:rsidRPr="00BF1619">
              <w:rPr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 w:eastAsia="zh-CN"/>
              </w:rPr>
              <w:t>buldozer</w:t>
            </w:r>
            <w:r w:rsidR="00B57300" w:rsidRPr="00BF1619">
              <w:rPr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 w:eastAsia="zh-CN"/>
              </w:rPr>
              <w:t>mashinisti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G‘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Ortish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mashinasi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mashinisti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Latn-UZ"/>
              </w:rPr>
              <w:t>16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Elektron</w:t>
            </w:r>
            <w:r w:rsidR="00B57300" w:rsidRPr="00BF1619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zh-CN"/>
              </w:rPr>
              <w:t>jixozlarni</w:t>
            </w:r>
            <w:r w:rsidR="00B57300" w:rsidRPr="00BF1619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zh-CN"/>
              </w:rPr>
              <w:t>ta’mirlovchi</w:t>
            </w:r>
            <w:r w:rsidR="00B57300" w:rsidRPr="00BF1619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zh-CN"/>
              </w:rPr>
              <w:t>elektromonter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 w:rsidR="00B57300" w:rsidRPr="00BF1619">
              <w:rPr>
                <w:sz w:val="24"/>
                <w:szCs w:val="24"/>
                <w:lang w:val="uz-Latn-UZ"/>
              </w:rPr>
              <w:t>2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Latn-UZ"/>
              </w:rPr>
              <w:t>17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UAZ</w:t>
            </w:r>
            <w:r w:rsidR="00B57300" w:rsidRPr="00BF1619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zh-CN"/>
              </w:rPr>
              <w:t>avtomobil</w:t>
            </w:r>
            <w:r w:rsidR="00B57300" w:rsidRPr="00BF1619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yengil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>)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</w:t>
            </w:r>
            <w:r w:rsidR="00B57300" w:rsidRPr="00BF1619">
              <w:rPr>
                <w:sz w:val="24"/>
                <w:szCs w:val="24"/>
                <w:lang w:val="uz-Latn-UZ"/>
              </w:rPr>
              <w:t>17.00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V</w:t>
            </w:r>
            <w:r w:rsidR="00B57300" w:rsidRPr="00BF1619"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Latn-UZ"/>
              </w:rPr>
              <w:t>18</w:t>
            </w:r>
          </w:p>
        </w:tc>
        <w:tc>
          <w:tcPr>
            <w:tcW w:w="3119" w:type="dxa"/>
            <w:vAlign w:val="center"/>
          </w:tcPr>
          <w:p w:rsidR="00B57300" w:rsidRPr="00BF1619" w:rsidRDefault="00B57300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 w:rsidRPr="00BF1619">
              <w:rPr>
                <w:color w:val="000000"/>
                <w:sz w:val="24"/>
                <w:szCs w:val="24"/>
                <w:lang w:val="en-US" w:eastAsia="zh-CN"/>
              </w:rPr>
              <w:t>NEXIA</w:t>
            </w:r>
            <w:r w:rsidRPr="00BF1619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eastAsia="zh-CN"/>
              </w:rPr>
              <w:t>avtomobil</w:t>
            </w:r>
            <w:r w:rsidRPr="00BF1619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yengil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>)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</w:t>
            </w:r>
            <w:r w:rsidR="00B57300" w:rsidRPr="00BF1619">
              <w:rPr>
                <w:sz w:val="24"/>
                <w:szCs w:val="24"/>
                <w:lang w:val="uz-Latn-UZ"/>
              </w:rPr>
              <w:t>17.00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V</w:t>
            </w:r>
            <w:r w:rsidR="00B57300" w:rsidRPr="00BF1619"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Latn-UZ"/>
              </w:rPr>
              <w:t>19</w:t>
            </w:r>
          </w:p>
        </w:tc>
        <w:tc>
          <w:tcPr>
            <w:tcW w:w="3119" w:type="dxa"/>
            <w:vAlign w:val="center"/>
          </w:tcPr>
          <w:p w:rsidR="00B57300" w:rsidRPr="00BF1619" w:rsidRDefault="00B57300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Chevralet Lasetti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avtomobil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haydovchisi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yengil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>)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</w:t>
            </w:r>
            <w:r w:rsidR="00B57300" w:rsidRPr="00BF1619">
              <w:rPr>
                <w:sz w:val="24"/>
                <w:szCs w:val="24"/>
                <w:lang w:val="uz-Latn-UZ"/>
              </w:rPr>
              <w:t>17.00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V</w:t>
            </w:r>
            <w:r w:rsidR="00B57300" w:rsidRPr="00BF1619"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Latn-UZ"/>
              </w:rPr>
              <w:t>2</w:t>
            </w:r>
            <w:r w:rsidRPr="00BF1619"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val="uz-Latn-UZ" w:eastAsia="zh-CN"/>
              </w:rPr>
              <w:t>KrAZ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>-65055</w:t>
            </w:r>
            <w:r w:rsidR="00B57300" w:rsidRPr="00BF1619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zh-CN"/>
              </w:rPr>
              <w:t>samosval</w:t>
            </w:r>
            <w:r w:rsidR="00B57300" w:rsidRPr="00BF1619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 w:eastAsia="zh-CN"/>
              </w:rPr>
              <w:t>h</w:t>
            </w:r>
            <w:r>
              <w:rPr>
                <w:color w:val="000000"/>
                <w:sz w:val="24"/>
                <w:szCs w:val="24"/>
                <w:lang w:eastAsia="zh-CN"/>
              </w:rPr>
              <w:t>aydovchisi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</w:t>
            </w:r>
            <w:r w:rsidR="00B57300" w:rsidRPr="00BF1619">
              <w:rPr>
                <w:sz w:val="24"/>
                <w:szCs w:val="24"/>
                <w:lang w:val="uz-Latn-UZ"/>
              </w:rPr>
              <w:t>17.00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V</w:t>
            </w:r>
            <w:r w:rsidR="00B57300" w:rsidRPr="00BF1619"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Latn-UZ"/>
              </w:rPr>
              <w:t>2</w:t>
            </w:r>
            <w:r w:rsidRPr="00BF1619">
              <w:rPr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119" w:type="dxa"/>
            <w:vAlign w:val="center"/>
          </w:tcPr>
          <w:p w:rsidR="00B57300" w:rsidRPr="00BF1619" w:rsidRDefault="00B57300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F1619">
              <w:rPr>
                <w:color w:val="000000"/>
                <w:sz w:val="24"/>
                <w:szCs w:val="24"/>
                <w:lang w:val="en-US" w:eastAsia="zh-CN"/>
              </w:rPr>
              <w:t xml:space="preserve">DOOSAN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ekskavator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mashinisti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G‘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Ortish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mashinasi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mashinisti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Latn-UZ"/>
              </w:rPr>
              <w:t>2</w:t>
            </w:r>
            <w:r w:rsidRPr="00BF1619"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119" w:type="dxa"/>
            <w:vAlign w:val="center"/>
          </w:tcPr>
          <w:p w:rsidR="00B57300" w:rsidRPr="00BF1619" w:rsidRDefault="00B57300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 w:rsidRPr="00BF1619">
              <w:rPr>
                <w:color w:val="000000"/>
                <w:sz w:val="24"/>
                <w:szCs w:val="24"/>
                <w:lang w:val="uz-Cyrl-UZ" w:eastAsia="zh-CN"/>
              </w:rPr>
              <w:t xml:space="preserve">HITACHI-ZX, CATERPILLAR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ekskavator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mashinisti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G‘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Ortish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mashinasi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mashinisti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Latn-UZ"/>
              </w:rPr>
              <w:t>2</w:t>
            </w:r>
            <w:r w:rsidRPr="00BF1619">
              <w:rPr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119" w:type="dxa"/>
            <w:vAlign w:val="center"/>
          </w:tcPr>
          <w:p w:rsidR="00B57300" w:rsidRPr="00BF1619" w:rsidRDefault="00B57300" w:rsidP="002F3F84">
            <w:pPr>
              <w:jc w:val="center"/>
              <w:rPr>
                <w:color w:val="000000"/>
                <w:sz w:val="24"/>
                <w:szCs w:val="24"/>
                <w:lang w:val="uz-Cyrl-UZ" w:eastAsia="zh-CN"/>
              </w:rPr>
            </w:pP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>MAN TGM</w:t>
            </w:r>
            <w:r w:rsidRPr="00BF1619">
              <w:rPr>
                <w:color w:val="000000"/>
                <w:sz w:val="24"/>
                <w:szCs w:val="24"/>
                <w:lang w:val="uz-Cyrl-UZ" w:eastAsia="zh-CN"/>
              </w:rPr>
              <w:t xml:space="preserve"> 13.240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vaxta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)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avtobus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haydovchisi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3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Cyrl-UZ"/>
              </w:rPr>
              <w:t>V</w:t>
            </w:r>
            <w:r w:rsidR="00B57300" w:rsidRPr="00BF1619"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B57300" w:rsidRPr="00BF1619">
              <w:rPr>
                <w:sz w:val="24"/>
                <w:szCs w:val="24"/>
                <w:lang w:val="uz-Latn-UZ"/>
              </w:rPr>
              <w:t>,</w:t>
            </w:r>
            <w:r>
              <w:rPr>
                <w:sz w:val="24"/>
                <w:szCs w:val="24"/>
                <w:lang w:val="uz-Latn-UZ"/>
              </w:rPr>
              <w:t>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</w:rPr>
              <w:t>2</w:t>
            </w:r>
            <w:r w:rsidRPr="00BF1619"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GAZ</w:t>
            </w:r>
            <w:r w:rsidR="00B57300" w:rsidRPr="00BF1619">
              <w:rPr>
                <w:color w:val="000000"/>
                <w:sz w:val="24"/>
                <w:szCs w:val="24"/>
                <w:lang w:eastAsia="zh-CN"/>
              </w:rPr>
              <w:t>-66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vaxta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)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avtobus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haydovchisi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3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Cyrl-UZ"/>
              </w:rPr>
              <w:t>V</w:t>
            </w:r>
            <w:r w:rsidR="00B57300" w:rsidRPr="00BF1619"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B57300" w:rsidRPr="00BF1619">
              <w:rPr>
                <w:sz w:val="24"/>
                <w:szCs w:val="24"/>
                <w:lang w:val="uz-Latn-UZ"/>
              </w:rPr>
              <w:t>,</w:t>
            </w:r>
            <w:r>
              <w:rPr>
                <w:sz w:val="24"/>
                <w:szCs w:val="24"/>
                <w:lang w:val="uz-Latn-UZ"/>
              </w:rPr>
              <w:t>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Latn-UZ"/>
              </w:rPr>
              <w:t>2</w:t>
            </w:r>
            <w:r w:rsidRPr="00BF1619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119" w:type="dxa"/>
            <w:vAlign w:val="center"/>
          </w:tcPr>
          <w:p w:rsidR="00B57300" w:rsidRPr="00BF1619" w:rsidRDefault="00B57300" w:rsidP="002F3F84">
            <w:pPr>
              <w:jc w:val="center"/>
              <w:rPr>
                <w:color w:val="000000"/>
                <w:sz w:val="24"/>
                <w:szCs w:val="24"/>
                <w:lang w:val="uz-Cyrl-UZ" w:eastAsia="zh-CN"/>
              </w:rPr>
            </w:pP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ISUZU SAZ NP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avtobus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haydovchisi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3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Cyrl-UZ"/>
              </w:rPr>
              <w:t>V</w:t>
            </w:r>
            <w:r w:rsidR="00B57300" w:rsidRPr="00BF1619"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B57300" w:rsidRPr="00BF1619">
              <w:rPr>
                <w:sz w:val="24"/>
                <w:szCs w:val="24"/>
                <w:lang w:val="uz-Latn-UZ"/>
              </w:rPr>
              <w:t>,</w:t>
            </w:r>
            <w:r>
              <w:rPr>
                <w:sz w:val="24"/>
                <w:szCs w:val="24"/>
                <w:lang w:val="uz-Latn-UZ"/>
              </w:rPr>
              <w:t>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Cyrl-UZ"/>
              </w:rPr>
              <w:t>26</w:t>
            </w:r>
          </w:p>
        </w:tc>
        <w:tc>
          <w:tcPr>
            <w:tcW w:w="3119" w:type="dxa"/>
            <w:vAlign w:val="center"/>
          </w:tcPr>
          <w:p w:rsidR="00B57300" w:rsidRPr="001C3D85" w:rsidRDefault="001C3D85" w:rsidP="002F3F84">
            <w:pPr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uz-Latn-UZ" w:eastAsia="zh-CN"/>
              </w:rPr>
              <w:t>GAZEL</w:t>
            </w:r>
            <w:r w:rsidR="00B57300" w:rsidRPr="001C3D85">
              <w:rPr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1C3D85">
              <w:rPr>
                <w:color w:val="000000"/>
                <w:sz w:val="24"/>
                <w:szCs w:val="24"/>
                <w:lang w:val="en-US" w:eastAsia="zh-CN"/>
              </w:rPr>
              <w:t>avtomobil</w:t>
            </w:r>
            <w:r w:rsidR="00B57300" w:rsidRPr="001C3D85">
              <w:rPr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 w:eastAsia="zh-CN"/>
              </w:rPr>
              <w:t>h</w:t>
            </w:r>
            <w:r w:rsidRPr="001C3D85">
              <w:rPr>
                <w:color w:val="000000"/>
                <w:sz w:val="24"/>
                <w:szCs w:val="24"/>
                <w:lang w:val="en-US" w:eastAsia="zh-CN"/>
              </w:rPr>
              <w:t>aydovchisi</w:t>
            </w:r>
            <w:r w:rsidR="00B57300" w:rsidRPr="001C3D85">
              <w:rPr>
                <w:color w:val="000000"/>
                <w:sz w:val="24"/>
                <w:szCs w:val="24"/>
                <w:lang w:val="en-US" w:eastAsia="zh-CN"/>
              </w:rPr>
              <w:t xml:space="preserve"> (</w:t>
            </w:r>
            <w:r w:rsidRPr="001C3D85">
              <w:rPr>
                <w:color w:val="000000"/>
                <w:sz w:val="24"/>
                <w:szCs w:val="24"/>
                <w:lang w:val="en-US" w:eastAsia="zh-CN"/>
              </w:rPr>
              <w:t>yuk</w:t>
            </w:r>
            <w:r w:rsidR="00B57300" w:rsidRPr="001C3D85">
              <w:rPr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1C3D85">
              <w:rPr>
                <w:color w:val="000000"/>
                <w:sz w:val="24"/>
                <w:szCs w:val="24"/>
                <w:lang w:val="en-US" w:eastAsia="zh-CN"/>
              </w:rPr>
              <w:t>tashuvchi</w:t>
            </w:r>
            <w:r w:rsidR="00B57300" w:rsidRPr="001C3D85">
              <w:rPr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</w:t>
            </w:r>
            <w:r w:rsidR="00B57300" w:rsidRPr="00BF1619">
              <w:rPr>
                <w:sz w:val="24"/>
                <w:szCs w:val="24"/>
                <w:lang w:val="uz-Latn-UZ"/>
              </w:rPr>
              <w:t>17.00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V</w:t>
            </w:r>
            <w:r w:rsidR="00B57300" w:rsidRPr="00BF1619"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Latn-UZ"/>
              </w:rPr>
              <w:t>2</w:t>
            </w:r>
            <w:r w:rsidRPr="00BF1619">
              <w:rPr>
                <w:sz w:val="24"/>
                <w:szCs w:val="24"/>
                <w:lang w:val="uz-Cyrl-UZ"/>
              </w:rPr>
              <w:t>7</w:t>
            </w:r>
          </w:p>
        </w:tc>
        <w:tc>
          <w:tcPr>
            <w:tcW w:w="3119" w:type="dxa"/>
            <w:vAlign w:val="center"/>
          </w:tcPr>
          <w:p w:rsidR="00B57300" w:rsidRPr="00BF1619" w:rsidRDefault="00B57300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 w:rsidRPr="00BF1619">
              <w:rPr>
                <w:color w:val="000000"/>
                <w:sz w:val="24"/>
                <w:szCs w:val="24"/>
                <w:lang w:val="en-US" w:eastAsia="zh-CN"/>
              </w:rPr>
              <w:t>ISUZU</w:t>
            </w:r>
            <w:r w:rsidRPr="001C3D85">
              <w:rPr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BF1619">
              <w:rPr>
                <w:color w:val="000000"/>
                <w:sz w:val="24"/>
                <w:szCs w:val="24"/>
                <w:lang w:val="en-US" w:eastAsia="zh-CN"/>
              </w:rPr>
              <w:t>NQR</w:t>
            </w:r>
            <w:r w:rsidRPr="00BF1619">
              <w:rPr>
                <w:color w:val="000000"/>
                <w:sz w:val="24"/>
                <w:szCs w:val="24"/>
                <w:lang w:val="uz-Cyrl-UZ" w:eastAsia="zh-CN"/>
              </w:rPr>
              <w:t xml:space="preserve"> 71 </w:t>
            </w:r>
            <w:r w:rsidRPr="00BF1619">
              <w:rPr>
                <w:color w:val="000000"/>
                <w:sz w:val="24"/>
                <w:szCs w:val="24"/>
                <w:lang w:val="en-US" w:eastAsia="zh-CN"/>
              </w:rPr>
              <w:t>PL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avtovishka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va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avtogidro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ko‘targich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mashinisti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</w:t>
            </w:r>
            <w:r w:rsidR="00B57300" w:rsidRPr="00BF1619">
              <w:rPr>
                <w:sz w:val="24"/>
                <w:szCs w:val="24"/>
                <w:lang w:val="uz-Latn-UZ"/>
              </w:rPr>
              <w:t>17.00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V</w:t>
            </w:r>
            <w:r w:rsidR="00B57300" w:rsidRPr="00BF1619"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Cyrl-UZ"/>
              </w:rPr>
              <w:t>28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Latn-UZ"/>
              </w:rPr>
            </w:pPr>
            <w:r>
              <w:rPr>
                <w:color w:val="000000"/>
                <w:sz w:val="24"/>
                <w:szCs w:val="24"/>
                <w:lang w:val="uz-Latn-UZ"/>
              </w:rPr>
              <w:t>Qozonxona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/>
              </w:rPr>
              <w:t>qurilmasi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/>
              </w:rPr>
              <w:t>mashinisti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Pr="00BF1619">
              <w:rPr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qozonxona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qurilmasi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mashinisti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 w:rsidRPr="00BF1619">
              <w:rPr>
                <w:sz w:val="24"/>
                <w:szCs w:val="24"/>
                <w:lang w:val="uz-Cyrl-UZ"/>
              </w:rPr>
              <w:t>29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Latn-UZ"/>
              </w:rPr>
            </w:pPr>
            <w:r>
              <w:rPr>
                <w:color w:val="000000"/>
                <w:sz w:val="24"/>
                <w:szCs w:val="24"/>
                <w:lang w:val="uz-Latn-UZ"/>
              </w:rPr>
              <w:t>Xizmat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/>
              </w:rPr>
              <w:t>xonalari</w:t>
            </w:r>
            <w:r w:rsidR="00B57300" w:rsidRPr="00BF1619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/>
              </w:rPr>
              <w:t>farroshi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Pr="00BF1619">
              <w:rPr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Latn-UZ"/>
              </w:rPr>
              <w:t>3</w:t>
            </w:r>
            <w:r w:rsidRPr="00BF1619"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Xudud</w:t>
            </w:r>
            <w:r w:rsidR="00B57300" w:rsidRPr="00BF1619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zh-CN"/>
              </w:rPr>
              <w:t>tozalovchi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Pr="00BF1619">
              <w:rPr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  <w:vAlign w:val="center"/>
          </w:tcPr>
          <w:tbl>
            <w:tblPr>
              <w:tblW w:w="3387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1600"/>
            </w:tblGrid>
            <w:tr w:rsidR="00B57300" w:rsidRPr="001C3D85" w:rsidTr="002F3F84">
              <w:trPr>
                <w:trHeight w:val="300"/>
              </w:trPr>
              <w:tc>
                <w:tcPr>
                  <w:tcW w:w="1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57300" w:rsidRPr="001C3D85" w:rsidRDefault="001C3D85" w:rsidP="002F3F84">
                  <w:pPr>
                    <w:pStyle w:val="2"/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Kran</w:t>
                  </w:r>
                  <w:r w:rsidR="00B57300" w:rsidRPr="00BF1619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1C3D8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ashinisti</w:t>
                  </w:r>
                  <w:r w:rsidR="00B57300" w:rsidRPr="001C3D8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B57300" w:rsidRPr="00BF1619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(</w:t>
                  </w:r>
                  <w:r w:rsidRPr="001C3D8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temir</w:t>
                  </w:r>
                  <w:r w:rsidR="00B57300" w:rsidRPr="00BF1619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1C3D8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yo‘l</w:t>
                  </w:r>
                  <w:r w:rsidR="00B57300" w:rsidRPr="00BF1619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1C3D8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krani</w:t>
                  </w:r>
                  <w:r w:rsidR="00B57300" w:rsidRPr="00BF1619">
                    <w:rPr>
                      <w:rFonts w:ascii="Times New Roman" w:hAnsi="Times New Roman"/>
                      <w:sz w:val="24"/>
                      <w:szCs w:val="24"/>
                      <w:lang w:val="uz-Cyrl-UZ"/>
                    </w:rPr>
                    <w:t>)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57300" w:rsidRPr="001C3D85" w:rsidRDefault="00B57300" w:rsidP="002F3F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57300" w:rsidRPr="001C3D85" w:rsidRDefault="00B57300" w:rsidP="002F3F84">
            <w:pPr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Moto</w:t>
            </w:r>
            <w:r>
              <w:rPr>
                <w:sz w:val="24"/>
                <w:szCs w:val="24"/>
                <w:lang w:val="en-US"/>
              </w:rPr>
              <w:t>voz</w:t>
            </w:r>
            <w:r w:rsidR="00B57300" w:rsidRPr="00BF161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mashinisti</w:t>
            </w:r>
            <w:r w:rsidR="00B57300" w:rsidRPr="00BF161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yordamchisi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Avtomotrisa</w:t>
            </w:r>
            <w:r w:rsidR="00B57300" w:rsidRPr="00BF161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mashinisti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Avtomotrisa</w:t>
            </w:r>
            <w:r w:rsidR="00B57300" w:rsidRPr="00BF161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mashinisti</w:t>
            </w:r>
            <w:r w:rsidR="00B57300" w:rsidRPr="00BF161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yordamchisi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19" w:type="dxa"/>
            <w:vAlign w:val="center"/>
          </w:tcPr>
          <w:p w:rsidR="00B57300" w:rsidRPr="001C3D85" w:rsidRDefault="001C3D85" w:rsidP="002F3F84">
            <w:pPr>
              <w:ind w:right="-114"/>
              <w:jc w:val="center"/>
              <w:rPr>
                <w:sz w:val="24"/>
                <w:szCs w:val="24"/>
                <w:lang w:val="en-US"/>
              </w:rPr>
            </w:pPr>
            <w:r w:rsidRPr="001C3D85"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lang w:val="uz-Cyrl-UZ"/>
              </w:rPr>
              <w:t>o‘</w:t>
            </w:r>
            <w:r w:rsidRPr="001C3D85">
              <w:rPr>
                <w:sz w:val="24"/>
                <w:szCs w:val="24"/>
                <w:lang w:val="en-US"/>
              </w:rPr>
              <w:t>tarish</w:t>
            </w:r>
            <w:r w:rsidR="00B57300" w:rsidRPr="001C3D85">
              <w:rPr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sz w:val="24"/>
                <w:szCs w:val="24"/>
                <w:lang w:val="en-US"/>
              </w:rPr>
              <w:t>mashinalari</w:t>
            </w:r>
            <w:r w:rsidR="00B57300" w:rsidRPr="001C3D85">
              <w:rPr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sz w:val="24"/>
                <w:szCs w:val="24"/>
                <w:lang w:val="en-US"/>
              </w:rPr>
              <w:t>mashinisti</w:t>
            </w:r>
          </w:p>
          <w:p w:rsidR="00B57300" w:rsidRPr="00BF1619" w:rsidRDefault="00B57300" w:rsidP="002F3F84">
            <w:pPr>
              <w:ind w:right="-114"/>
              <w:jc w:val="center"/>
              <w:rPr>
                <w:color w:val="FF0000"/>
                <w:sz w:val="24"/>
                <w:szCs w:val="24"/>
                <w:lang w:val="uz-Cyrl-UZ"/>
              </w:rPr>
            </w:pPr>
          </w:p>
          <w:p w:rsidR="00B57300" w:rsidRPr="001C3D85" w:rsidRDefault="00B57300" w:rsidP="002F3F84">
            <w:pPr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 w:rsidRPr="001C3D85">
              <w:rPr>
                <w:sz w:val="24"/>
                <w:szCs w:val="24"/>
                <w:lang w:val="en-US"/>
              </w:rPr>
              <w:t xml:space="preserve">(9 </w:t>
            </w:r>
            <w:r w:rsidR="001C3D85" w:rsidRPr="001C3D85">
              <w:rPr>
                <w:sz w:val="24"/>
                <w:szCs w:val="24"/>
                <w:lang w:val="en-US"/>
              </w:rPr>
              <w:t>ta</w:t>
            </w:r>
            <w:r w:rsidRPr="001C3D85">
              <w:rPr>
                <w:sz w:val="24"/>
                <w:szCs w:val="24"/>
                <w:lang w:val="en-US"/>
              </w:rPr>
              <w:t xml:space="preserve"> 12 </w:t>
            </w:r>
            <w:r w:rsidR="001C3D85" w:rsidRPr="001C3D85">
              <w:rPr>
                <w:sz w:val="24"/>
                <w:szCs w:val="24"/>
                <w:lang w:val="en-US"/>
              </w:rPr>
              <w:t>soatlik</w:t>
            </w:r>
            <w:r w:rsidRPr="001C3D85">
              <w:rPr>
                <w:sz w:val="24"/>
                <w:szCs w:val="24"/>
                <w:lang w:val="en-US"/>
              </w:rPr>
              <w:t xml:space="preserve">, 1 </w:t>
            </w:r>
            <w:r w:rsidR="001C3D85" w:rsidRPr="001C3D85">
              <w:rPr>
                <w:sz w:val="24"/>
                <w:szCs w:val="24"/>
                <w:lang w:val="en-US"/>
              </w:rPr>
              <w:t>uzluksiz</w:t>
            </w:r>
            <w:r w:rsidRPr="001C3D8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119" w:type="dxa"/>
            <w:vAlign w:val="center"/>
          </w:tcPr>
          <w:p w:rsidR="00B57300" w:rsidRPr="001C3D85" w:rsidRDefault="001C3D85" w:rsidP="002F3F84">
            <w:pPr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uz-Cyrl-UZ"/>
              </w:rPr>
              <w:t>Harakat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tarkibini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ta’mirlash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chilangar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en-US"/>
              </w:rPr>
              <w:t>Kran</w:t>
            </w:r>
            <w:r w:rsidR="00B57300" w:rsidRPr="00BF161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mashinisti</w:t>
            </w:r>
            <w:r w:rsidR="00B57300" w:rsidRPr="00BF1619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kranchi</w:t>
            </w:r>
            <w:r w:rsidR="00B57300" w:rsidRPr="00BF1619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sz w:val="24"/>
                <w:szCs w:val="24"/>
                <w:lang w:val="uz-Cyrl-UZ"/>
              </w:rPr>
              <w:t>Temir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yo‘lda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ta’mirlash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ishchi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uz-Cyrl-UZ"/>
              </w:rPr>
              <w:t>Poezdlar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tuzuvchi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sz w:val="24"/>
                <w:szCs w:val="24"/>
                <w:lang w:val="uz-Cyrl-UZ"/>
              </w:rPr>
              <w:t>Vagonlarni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ko‘zdan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kechirish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chilangar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Strelka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</w:rPr>
              <w:t>posti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</w:rPr>
              <w:t>navbatchisi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uz-Cyrl-UZ"/>
              </w:rPr>
              <w:t>Elektrovoz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mashinisti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3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uz-Cyrl-UZ"/>
              </w:rPr>
              <w:t>Elektrovo</w:t>
            </w:r>
            <w:r>
              <w:rPr>
                <w:sz w:val="24"/>
                <w:szCs w:val="24"/>
              </w:rPr>
              <w:t>z</w:t>
            </w:r>
            <w:r w:rsidR="00B57300" w:rsidRPr="00BF16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mashinisti</w:t>
            </w:r>
            <w:r w:rsidR="00B57300" w:rsidRPr="00BF16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yor</w:t>
            </w:r>
            <w:r>
              <w:rPr>
                <w:sz w:val="24"/>
                <w:szCs w:val="24"/>
              </w:rPr>
              <w:t>damchisi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3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Teplovoz</w:t>
            </w:r>
            <w:r w:rsidR="00B57300" w:rsidRPr="00BF16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mashinisti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3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Teplovoz</w:t>
            </w:r>
            <w:r w:rsidR="00B57300" w:rsidRPr="00BF16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mashinisti</w:t>
            </w:r>
            <w:r w:rsidR="00B57300" w:rsidRPr="00BF16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yordamchisi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3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Akkumulatorchi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3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sz w:val="24"/>
                <w:szCs w:val="24"/>
                <w:lang w:val="uz-Cyrl-UZ"/>
              </w:rPr>
              <w:t>Jihozlarni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ta’mirlash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navbatchi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elektrchilangar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(</w:t>
            </w:r>
            <w:r>
              <w:rPr>
                <w:sz w:val="24"/>
                <w:szCs w:val="24"/>
                <w:lang w:val="uz-Cyrl-UZ"/>
              </w:rPr>
              <w:t>chilangar</w:t>
            </w:r>
            <w:r w:rsidR="00B57300" w:rsidRPr="00BF1619">
              <w:rPr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sz w:val="24"/>
                <w:szCs w:val="24"/>
                <w:lang w:val="uz-Cyrl-UZ"/>
              </w:rPr>
              <w:t>Yuk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bagaj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qiluvchi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topshiruvchi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119" w:type="dxa"/>
            <w:vAlign w:val="center"/>
          </w:tcPr>
          <w:p w:rsidR="00B57300" w:rsidRPr="001C3D85" w:rsidRDefault="001C3D85" w:rsidP="002F3F84">
            <w:pPr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 w:rsidRPr="001C3D85">
              <w:rPr>
                <w:sz w:val="24"/>
                <w:szCs w:val="24"/>
                <w:lang w:val="en-US"/>
              </w:rPr>
              <w:t>Texnologik</w:t>
            </w:r>
            <w:r w:rsidR="00B57300" w:rsidRPr="001C3D85">
              <w:rPr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sz w:val="24"/>
                <w:szCs w:val="24"/>
                <w:lang w:val="en-US"/>
              </w:rPr>
              <w:t>elektr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Pr="001C3D85">
              <w:rPr>
                <w:sz w:val="24"/>
                <w:szCs w:val="24"/>
                <w:lang w:val="en-US"/>
              </w:rPr>
              <w:t>jixozlarni</w:t>
            </w:r>
            <w:r w:rsidR="00B57300" w:rsidRPr="001C3D85">
              <w:rPr>
                <w:sz w:val="24"/>
                <w:szCs w:val="24"/>
                <w:lang w:val="en-US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Pr="001C3D85">
              <w:rPr>
                <w:sz w:val="24"/>
                <w:szCs w:val="24"/>
                <w:lang w:val="en-US"/>
              </w:rPr>
              <w:t>ta’mirlash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Pr="001C3D85">
              <w:rPr>
                <w:sz w:val="24"/>
                <w:szCs w:val="24"/>
                <w:lang w:val="en-US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Pr="001C3D85">
              <w:rPr>
                <w:sz w:val="24"/>
                <w:szCs w:val="24"/>
                <w:lang w:val="en-US"/>
              </w:rPr>
              <w:t>elektrchilangar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sz w:val="24"/>
                <w:szCs w:val="24"/>
                <w:lang w:val="uz-Cyrl-UZ"/>
              </w:rPr>
              <w:t>Katta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yuk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bagajni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qiluvchi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topshiruvchi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uz-Cyrl-UZ"/>
              </w:rPr>
              <w:t>SMB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elektromonteri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en-US"/>
              </w:rPr>
              <w:t>Tokar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>
              <w:rPr>
                <w:sz w:val="24"/>
                <w:szCs w:val="24"/>
                <w:lang w:val="uz-Cyrl-UZ"/>
              </w:rPr>
              <w:t>Temir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yo‘lda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ta’mirlash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chilangar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  <w:lang w:val="uz-Cyrl-UZ"/>
              </w:rPr>
              <w:t>ektr</w:t>
            </w:r>
            <w:r w:rsidR="00B57300" w:rsidRPr="00BF1619">
              <w:rPr>
                <w:sz w:val="24"/>
                <w:szCs w:val="24"/>
                <w:lang w:val="uz-Cyrl-UZ"/>
              </w:rPr>
              <w:t>-</w:t>
            </w:r>
            <w:r>
              <w:rPr>
                <w:sz w:val="24"/>
                <w:szCs w:val="24"/>
                <w:lang w:val="uz-Cyrl-UZ"/>
              </w:rPr>
              <w:t>gaz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payvandchi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119" w:type="dxa"/>
            <w:vAlign w:val="center"/>
          </w:tcPr>
          <w:p w:rsidR="00B57300" w:rsidRPr="001C3D85" w:rsidRDefault="001C3D85" w:rsidP="002F3F84">
            <w:pPr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t>Qozonxona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mashinisti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uz-Cyrl-UZ"/>
              </w:rPr>
              <w:t>o‘t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yoquvchi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t>Yuk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tashuvchi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uz-Cyrl-UZ"/>
              </w:rPr>
              <w:t>gruzchik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t>Chilangar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color w:val="000000"/>
                <w:sz w:val="24"/>
                <w:szCs w:val="24"/>
                <w:lang w:val="uz-Cyrl-UZ"/>
              </w:rPr>
              <w:t>santexnik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119" w:type="dxa"/>
            <w:vAlign w:val="center"/>
          </w:tcPr>
          <w:p w:rsidR="00B57300" w:rsidRPr="001C3D85" w:rsidRDefault="001C3D85" w:rsidP="002F3F84">
            <w:pPr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 w:rsidRPr="001C3D85">
              <w:rPr>
                <w:color w:val="000000"/>
                <w:sz w:val="24"/>
                <w:szCs w:val="24"/>
                <w:lang w:val="en-US"/>
              </w:rPr>
              <w:t>Elektr</w:t>
            </w:r>
            <w:r w:rsidR="00B57300" w:rsidRPr="001C3D8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color w:val="000000"/>
                <w:sz w:val="24"/>
                <w:szCs w:val="24"/>
                <w:lang w:val="en-US"/>
              </w:rPr>
              <w:t>jihozlarni</w:t>
            </w:r>
            <w:r w:rsidR="00B57300" w:rsidRPr="001C3D8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color w:val="000000"/>
                <w:sz w:val="24"/>
                <w:szCs w:val="24"/>
                <w:lang w:val="en-US"/>
              </w:rPr>
              <w:t>ta’mirlash</w:t>
            </w:r>
            <w:r w:rsidR="00B57300" w:rsidRPr="001C3D8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color w:val="000000"/>
                <w:sz w:val="24"/>
                <w:szCs w:val="24"/>
                <w:lang w:val="en-US"/>
              </w:rPr>
              <w:t>bo‘yicha</w:t>
            </w:r>
            <w:r w:rsidR="00B57300" w:rsidRPr="001C3D8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1C3D85">
              <w:rPr>
                <w:color w:val="000000"/>
                <w:sz w:val="24"/>
                <w:szCs w:val="24"/>
                <w:lang w:val="en-US"/>
              </w:rPr>
              <w:t>chilangar</w:t>
            </w:r>
            <w:r w:rsidR="00B57300" w:rsidRPr="001C3D85">
              <w:rPr>
                <w:color w:val="000000"/>
                <w:sz w:val="24"/>
                <w:szCs w:val="24"/>
                <w:lang w:val="en-US"/>
              </w:rPr>
              <w:t>-</w:t>
            </w:r>
            <w:r w:rsidRPr="001C3D85">
              <w:rPr>
                <w:color w:val="000000"/>
                <w:sz w:val="24"/>
                <w:szCs w:val="24"/>
                <w:lang w:val="en-US"/>
              </w:rPr>
              <w:t>elektrik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Tarozibon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119" w:type="dxa"/>
            <w:vAlign w:val="center"/>
          </w:tcPr>
          <w:p w:rsidR="00B57300" w:rsidRPr="001C3D85" w:rsidRDefault="001C3D85" w:rsidP="002F3F84">
            <w:pPr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t>Bolg‘a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pressda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temirchi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t>Duradgor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t>Bog‘bon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1C3D85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64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Xudud</w:t>
            </w:r>
            <w:r w:rsidR="00B57300" w:rsidRPr="00BF1619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zh-CN"/>
              </w:rPr>
              <w:t>tozalovchi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etilmaydi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Kamba</w:t>
            </w:r>
            <w:r>
              <w:rPr>
                <w:b/>
                <w:sz w:val="24"/>
                <w:szCs w:val="24"/>
                <w:lang w:val="uz-Latn-UZ"/>
              </w:rPr>
              <w:t>g‘al</w:t>
            </w:r>
            <w:r w:rsidR="00B57300" w:rsidRPr="00BF1619">
              <w:rPr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b/>
                <w:sz w:val="24"/>
                <w:szCs w:val="24"/>
                <w:lang w:val="uz-Latn-UZ"/>
              </w:rPr>
              <w:t>oilalar</w:t>
            </w:r>
            <w:r w:rsidR="00B57300" w:rsidRPr="00BF1619">
              <w:rPr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b/>
                <w:sz w:val="24"/>
                <w:szCs w:val="24"/>
                <w:lang w:val="uz-Latn-UZ"/>
              </w:rPr>
              <w:t>reestridagi</w:t>
            </w:r>
            <w:r w:rsidR="00B57300" w:rsidRPr="00BF1619">
              <w:rPr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b/>
                <w:sz w:val="24"/>
                <w:szCs w:val="24"/>
                <w:lang w:val="uz-Latn-UZ"/>
              </w:rPr>
              <w:t>oilalarning</w:t>
            </w:r>
            <w:r w:rsidR="00B57300" w:rsidRPr="00BF1619">
              <w:rPr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b/>
                <w:sz w:val="24"/>
                <w:szCs w:val="24"/>
                <w:lang w:val="uz-Latn-UZ"/>
              </w:rPr>
              <w:t>a’zolariga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Pr="00BF1619">
              <w:rPr>
                <w:sz w:val="24"/>
                <w:szCs w:val="24"/>
                <w:lang w:val="uz-Latn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AB6522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119" w:type="dxa"/>
            <w:vAlign w:val="center"/>
          </w:tcPr>
          <w:p w:rsidR="00B57300" w:rsidRPr="00BF1619" w:rsidRDefault="00B57300" w:rsidP="002F3F84">
            <w:pPr>
              <w:jc w:val="center"/>
              <w:rPr>
                <w:color w:val="000000"/>
                <w:sz w:val="24"/>
                <w:szCs w:val="24"/>
                <w:lang w:val="uz-Latn-UZ" w:eastAsia="zh-CN"/>
              </w:rPr>
            </w:pPr>
            <w:r w:rsidRPr="00BF1619">
              <w:rPr>
                <w:color w:val="000000"/>
                <w:sz w:val="24"/>
                <w:szCs w:val="24"/>
                <w:lang w:val="en-US" w:eastAsia="zh-CN"/>
              </w:rPr>
              <w:t>DOOSAN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ekskavator</w:t>
            </w:r>
            <w:r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 w:rsidR="001C3D85">
              <w:rPr>
                <w:color w:val="000000"/>
                <w:sz w:val="24"/>
                <w:szCs w:val="24"/>
                <w:lang w:val="uz-Latn-UZ" w:eastAsia="zh-CN"/>
              </w:rPr>
              <w:t>mashinisti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smenali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08.00-20.00, 20.00-06.00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 w:rsidR="00B57300" w:rsidRPr="00BF1619">
              <w:rPr>
                <w:sz w:val="24"/>
                <w:szCs w:val="24"/>
                <w:lang w:val="uz-Latn-UZ"/>
              </w:rPr>
              <w:t>2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Kamba</w:t>
            </w:r>
            <w:r>
              <w:rPr>
                <w:b/>
                <w:sz w:val="24"/>
                <w:szCs w:val="24"/>
                <w:lang w:val="uz-Latn-UZ"/>
              </w:rPr>
              <w:t>g‘al</w:t>
            </w:r>
            <w:r w:rsidR="00B57300" w:rsidRPr="00BF1619">
              <w:rPr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b/>
                <w:sz w:val="24"/>
                <w:szCs w:val="24"/>
                <w:lang w:val="uz-Latn-UZ"/>
              </w:rPr>
              <w:t>oilalar</w:t>
            </w:r>
            <w:r w:rsidR="00B57300" w:rsidRPr="00BF1619">
              <w:rPr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b/>
                <w:sz w:val="24"/>
                <w:szCs w:val="24"/>
                <w:lang w:val="uz-Latn-UZ"/>
              </w:rPr>
              <w:t>reestridagi</w:t>
            </w:r>
            <w:r w:rsidR="00B57300" w:rsidRPr="00BF1619">
              <w:rPr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b/>
                <w:sz w:val="24"/>
                <w:szCs w:val="24"/>
                <w:lang w:val="uz-Latn-UZ"/>
              </w:rPr>
              <w:t>oilalarning</w:t>
            </w:r>
            <w:r w:rsidR="00B57300" w:rsidRPr="00BF1619">
              <w:rPr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b/>
                <w:sz w:val="24"/>
                <w:szCs w:val="24"/>
                <w:lang w:val="uz-Latn-UZ"/>
              </w:rPr>
              <w:t>a’zolariga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G‘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toifali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haydovchilik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t>Ortish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mashinasi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mashinisti</w:t>
            </w:r>
            <w:r w:rsidR="00B57300" w:rsidRPr="00BF1619">
              <w:rPr>
                <w:sz w:val="24"/>
                <w:szCs w:val="24"/>
                <w:lang w:val="uz-Latn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guvohnomasi</w:t>
            </w:r>
            <w:r w:rsidR="00B57300" w:rsidRPr="00BF1619">
              <w:rPr>
                <w:sz w:val="24"/>
                <w:szCs w:val="24"/>
                <w:lang w:val="uz-Latn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67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Komplayensb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o‘yicha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professional</w:t>
            </w:r>
            <w:r w:rsidR="00B57300" w:rsidRPr="00BF1619">
              <w:rPr>
                <w:color w:val="000000"/>
                <w:sz w:val="24"/>
                <w:szCs w:val="24"/>
                <w:lang w:val="uz-Latn-UZ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Latn-UZ" w:eastAsia="zh-CN"/>
              </w:rPr>
              <w:t>mutaxassis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vaqti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</w:r>
            <w:r>
              <w:rPr>
                <w:sz w:val="24"/>
                <w:szCs w:val="24"/>
                <w:lang w:val="uz-Cyrl-UZ"/>
              </w:rPr>
              <w:t>soat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08.00-</w:t>
            </w:r>
            <w:r w:rsidR="00B57300" w:rsidRPr="00BF1619">
              <w:rPr>
                <w:sz w:val="24"/>
                <w:szCs w:val="24"/>
                <w:lang w:val="uz-Latn-UZ"/>
              </w:rPr>
              <w:t>17.00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“</w:t>
            </w:r>
            <w:r>
              <w:rPr>
                <w:sz w:val="24"/>
                <w:szCs w:val="24"/>
                <w:lang w:val="uz-Cyrl-UZ"/>
              </w:rPr>
              <w:t>O‘zbekko‘mir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” </w:t>
            </w:r>
            <w:r>
              <w:rPr>
                <w:sz w:val="24"/>
                <w:szCs w:val="24"/>
                <w:lang w:val="uz-Cyrl-UZ"/>
              </w:rPr>
              <w:t>AJdagi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vakant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lavozimlarga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komissiyasi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tomonidan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nomzodlarning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ujjatlarini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chiqadi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test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</w:t>
            </w:r>
            <w:r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bat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o‘tkazib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saralab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munosib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tanlanadi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nomzodni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qilinganligi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ishga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qabul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qilishni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rad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etilganligi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xabardor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qiladi</w:t>
            </w:r>
            <w:r w:rsidR="00B57300"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oliy</w:t>
            </w:r>
            <w:r w:rsidR="00B57300" w:rsidRPr="00BF1619">
              <w:rPr>
                <w:sz w:val="24"/>
                <w:szCs w:val="24"/>
                <w:lang w:val="uz-Latn-UZ"/>
              </w:rPr>
              <w:t>,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B57300" w:rsidRPr="00BF1619">
              <w:rPr>
                <w:sz w:val="24"/>
                <w:szCs w:val="24"/>
                <w:lang w:val="uz-Cyrl-UZ"/>
              </w:rPr>
              <w:br/>
              <w:t xml:space="preserve">3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 xml:space="preserve">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68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t>Ishlab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chiqarish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xizmati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boshlig‘i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oliy</w:t>
            </w:r>
            <w:r w:rsidR="00B57300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mutaxassisligi</w:t>
            </w:r>
            <w:r w:rsidR="00B57300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>
              <w:rPr>
                <w:sz w:val="24"/>
                <w:szCs w:val="24"/>
                <w:lang w:val="uz-Cyrl-UZ"/>
              </w:rPr>
              <w:t xml:space="preserve"> 3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69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t>Nazorat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ustasi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>
              <w:rPr>
                <w:sz w:val="24"/>
                <w:szCs w:val="24"/>
                <w:lang w:val="uz-Cyrl-UZ"/>
              </w:rPr>
              <w:t xml:space="preserve"> 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70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sz w:val="24"/>
                <w:szCs w:val="24"/>
              </w:rPr>
              <w:t>Asosiy</w:t>
            </w:r>
            <w:r w:rsidR="00B57300" w:rsidRPr="00BF16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lokomotiv</w:t>
            </w:r>
            <w:r w:rsidR="00B57300" w:rsidRPr="00BF16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deposi</w:t>
            </w:r>
            <w:r w:rsidR="00B57300" w:rsidRPr="00BF16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navbatchisi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71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t>Lokomotiv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brigadasi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yo‘riqchi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mashinisti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uz-Cyrl-UZ"/>
              </w:rPr>
              <w:t>elektrovozlar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3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72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t>Lokomotiv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brigadasi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yo‘riqchi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mashinisti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uz-Cyrl-UZ"/>
              </w:rPr>
              <w:t>teplovozlar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3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73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t>Temir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yo‘l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stansiyasi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navbatchi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mavjudligi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B57300" w:rsidRPr="002F3F84" w:rsidTr="00175FB4">
        <w:tc>
          <w:tcPr>
            <w:tcW w:w="567" w:type="dxa"/>
            <w:vAlign w:val="center"/>
          </w:tcPr>
          <w:p w:rsidR="00B57300" w:rsidRPr="00BF1619" w:rsidRDefault="00B57300" w:rsidP="002F3F84">
            <w:pPr>
              <w:tabs>
                <w:tab w:val="center" w:pos="174"/>
              </w:tabs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74</w:t>
            </w:r>
          </w:p>
        </w:tc>
        <w:tc>
          <w:tcPr>
            <w:tcW w:w="3119" w:type="dxa"/>
            <w:vAlign w:val="center"/>
          </w:tcPr>
          <w:p w:rsidR="00B57300" w:rsidRPr="00BF1619" w:rsidRDefault="001C3D85" w:rsidP="002F3F84">
            <w:pPr>
              <w:jc w:val="center"/>
              <w:rPr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t>Yo‘l</w:t>
            </w:r>
            <w:r w:rsidR="00B57300" w:rsidRPr="00BF1619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z-Cyrl-UZ"/>
              </w:rPr>
              <w:t>ustasi</w:t>
            </w:r>
          </w:p>
        </w:tc>
        <w:tc>
          <w:tcPr>
            <w:tcW w:w="2693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Tanlov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asosida</w:t>
            </w:r>
          </w:p>
        </w:tc>
        <w:tc>
          <w:tcPr>
            <w:tcW w:w="3118" w:type="dxa"/>
            <w:vAlign w:val="center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mutaxassisligi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2 </w:t>
            </w:r>
            <w:r>
              <w:rPr>
                <w:sz w:val="24"/>
                <w:szCs w:val="24"/>
                <w:lang w:val="uz-Cyrl-UZ"/>
              </w:rPr>
              <w:t>yillik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mehnat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stajining</w:t>
            </w:r>
          </w:p>
        </w:tc>
        <w:tc>
          <w:tcPr>
            <w:tcW w:w="5812" w:type="dxa"/>
          </w:tcPr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pasport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/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yoki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yoxud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identifikatsiyalovchi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ID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kartani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oxirgi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joyi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bo‘yicha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tasdiqlangan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qog‘oz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shaklidagi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daftarchasini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yoki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elektron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mehnat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ko‘chirmani</w:t>
            </w:r>
            <w:r w:rsidRPr="00BF1619">
              <w:rPr>
                <w:sz w:val="24"/>
                <w:szCs w:val="24"/>
                <w:lang w:val="uz-Cyrl-UZ"/>
              </w:rPr>
              <w:t>, -</w:t>
            </w:r>
            <w:r w:rsidR="001C3D85">
              <w:rPr>
                <w:sz w:val="24"/>
                <w:szCs w:val="24"/>
                <w:lang w:val="uz-Cyrl-UZ"/>
              </w:rPr>
              <w:t>harbiy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hisobda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turganlik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haqidagi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guvohnomani</w:t>
            </w:r>
            <w:r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1C3D85" w:rsidP="002F3F8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Ma’lumoti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to‘g‘risida</w:t>
            </w:r>
            <w:r w:rsidR="00B57300" w:rsidRPr="00BF1619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hujjatni</w:t>
            </w:r>
            <w:r w:rsidR="00B57300" w:rsidRPr="00BF1619">
              <w:rPr>
                <w:sz w:val="24"/>
                <w:szCs w:val="24"/>
                <w:lang w:val="uz-Cyrl-UZ"/>
              </w:rPr>
              <w:t>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STIR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bo‘lsa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JShShIR</w:t>
            </w:r>
            <w:r w:rsidRPr="00BF1619">
              <w:rPr>
                <w:sz w:val="24"/>
                <w:szCs w:val="24"/>
                <w:lang w:val="uz-Cyrl-UZ"/>
              </w:rPr>
              <w:t xml:space="preserve"> (</w:t>
            </w:r>
            <w:r w:rsidR="001C3D85">
              <w:rPr>
                <w:sz w:val="24"/>
                <w:szCs w:val="24"/>
                <w:lang w:val="uz-Cyrl-UZ"/>
              </w:rPr>
              <w:t>mavjud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bo‘lganda</w:t>
            </w:r>
            <w:r w:rsidRPr="00BF1619">
              <w:rPr>
                <w:sz w:val="24"/>
                <w:szCs w:val="24"/>
                <w:lang w:val="uz-Cyrl-UZ"/>
              </w:rPr>
              <w:t>);</w:t>
            </w:r>
          </w:p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  <w:r w:rsidRPr="00BF1619">
              <w:rPr>
                <w:sz w:val="24"/>
                <w:szCs w:val="24"/>
                <w:lang w:val="uz-Cyrl-UZ"/>
              </w:rPr>
              <w:t>-</w:t>
            </w:r>
            <w:r w:rsidR="001C3D85">
              <w:rPr>
                <w:sz w:val="24"/>
                <w:szCs w:val="24"/>
                <w:lang w:val="uz-Cyrl-UZ"/>
              </w:rPr>
              <w:t>pensiya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jamg‘arma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daftarchasi</w:t>
            </w:r>
            <w:r w:rsidRPr="00BF1619">
              <w:rPr>
                <w:sz w:val="24"/>
                <w:szCs w:val="24"/>
                <w:lang w:val="uz-Cyrl-UZ"/>
              </w:rPr>
              <w:t xml:space="preserve">, </w:t>
            </w:r>
            <w:r w:rsidR="001C3D85">
              <w:rPr>
                <w:sz w:val="24"/>
                <w:szCs w:val="24"/>
                <w:lang w:val="uz-Cyrl-UZ"/>
              </w:rPr>
              <w:t>birinchi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marta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ishga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kiruvchi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shaxslar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bundan</w:t>
            </w:r>
            <w:r w:rsidRPr="00BF1619">
              <w:rPr>
                <w:sz w:val="24"/>
                <w:szCs w:val="24"/>
                <w:lang w:val="uz-Cyrl-UZ"/>
              </w:rPr>
              <w:t xml:space="preserve"> </w:t>
            </w:r>
            <w:r w:rsidR="001C3D85">
              <w:rPr>
                <w:sz w:val="24"/>
                <w:szCs w:val="24"/>
                <w:lang w:val="uz-Cyrl-UZ"/>
              </w:rPr>
              <w:t>mustasno</w:t>
            </w:r>
            <w:r w:rsidRPr="00BF1619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4" w:type="dxa"/>
          </w:tcPr>
          <w:p w:rsidR="00B57300" w:rsidRPr="00BF1619" w:rsidRDefault="00B57300" w:rsidP="002F3F8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</w:tbl>
    <w:p w:rsidR="006A5FFC" w:rsidRPr="00B57300" w:rsidRDefault="006A5FFC" w:rsidP="006A5FFC">
      <w:pPr>
        <w:rPr>
          <w:rFonts w:ascii="Times New Roman" w:hAnsi="Times New Roman" w:cs="Times New Roman"/>
          <w:lang w:val="uz-Cyrl-UZ"/>
        </w:rPr>
      </w:pPr>
    </w:p>
    <w:p w:rsidR="00AE64BD" w:rsidRPr="00F832FE" w:rsidRDefault="00AE64BD" w:rsidP="00983FEF">
      <w:pPr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AE64BD" w:rsidRPr="00F832FE" w:rsidSect="00224FF5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7901"/>
    <w:multiLevelType w:val="hybridMultilevel"/>
    <w:tmpl w:val="54D83C28"/>
    <w:lvl w:ilvl="0" w:tplc="EA14A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DA"/>
    <w:rsid w:val="00020077"/>
    <w:rsid w:val="0005323B"/>
    <w:rsid w:val="0008736E"/>
    <w:rsid w:val="00094ED7"/>
    <w:rsid w:val="000A44A4"/>
    <w:rsid w:val="000B3ECB"/>
    <w:rsid w:val="000E02C7"/>
    <w:rsid w:val="000E085C"/>
    <w:rsid w:val="00127BDC"/>
    <w:rsid w:val="00146E87"/>
    <w:rsid w:val="001677D5"/>
    <w:rsid w:val="0017026C"/>
    <w:rsid w:val="00175FB4"/>
    <w:rsid w:val="00182EFD"/>
    <w:rsid w:val="001B0B8E"/>
    <w:rsid w:val="001B6348"/>
    <w:rsid w:val="001C3D85"/>
    <w:rsid w:val="001D1E32"/>
    <w:rsid w:val="001D2D88"/>
    <w:rsid w:val="001F398F"/>
    <w:rsid w:val="001F7D92"/>
    <w:rsid w:val="002052A3"/>
    <w:rsid w:val="00224FF5"/>
    <w:rsid w:val="00252744"/>
    <w:rsid w:val="00272D16"/>
    <w:rsid w:val="00277C42"/>
    <w:rsid w:val="002B3411"/>
    <w:rsid w:val="002F18E4"/>
    <w:rsid w:val="002F3C30"/>
    <w:rsid w:val="002F3F84"/>
    <w:rsid w:val="002F6B05"/>
    <w:rsid w:val="00305373"/>
    <w:rsid w:val="00321788"/>
    <w:rsid w:val="00341A92"/>
    <w:rsid w:val="00382E41"/>
    <w:rsid w:val="003836E5"/>
    <w:rsid w:val="00394B76"/>
    <w:rsid w:val="00395415"/>
    <w:rsid w:val="003B426D"/>
    <w:rsid w:val="003C7E60"/>
    <w:rsid w:val="00403AC1"/>
    <w:rsid w:val="00415313"/>
    <w:rsid w:val="00420D57"/>
    <w:rsid w:val="00421F6F"/>
    <w:rsid w:val="004274AF"/>
    <w:rsid w:val="0043767F"/>
    <w:rsid w:val="00485500"/>
    <w:rsid w:val="004A20B6"/>
    <w:rsid w:val="004B5FAB"/>
    <w:rsid w:val="004C56F9"/>
    <w:rsid w:val="004D691B"/>
    <w:rsid w:val="004D7D93"/>
    <w:rsid w:val="00531A7F"/>
    <w:rsid w:val="005367F6"/>
    <w:rsid w:val="00545305"/>
    <w:rsid w:val="00564112"/>
    <w:rsid w:val="005746F7"/>
    <w:rsid w:val="005976BE"/>
    <w:rsid w:val="005B317A"/>
    <w:rsid w:val="005B5A9B"/>
    <w:rsid w:val="005C70F0"/>
    <w:rsid w:val="005C7A7B"/>
    <w:rsid w:val="005D5207"/>
    <w:rsid w:val="005E5347"/>
    <w:rsid w:val="005F262D"/>
    <w:rsid w:val="006229C8"/>
    <w:rsid w:val="00642A64"/>
    <w:rsid w:val="00654C91"/>
    <w:rsid w:val="006A5FFC"/>
    <w:rsid w:val="006D4501"/>
    <w:rsid w:val="006E13C5"/>
    <w:rsid w:val="0072039B"/>
    <w:rsid w:val="007A1849"/>
    <w:rsid w:val="007E3B6A"/>
    <w:rsid w:val="008170A1"/>
    <w:rsid w:val="008179C0"/>
    <w:rsid w:val="0082296F"/>
    <w:rsid w:val="008235EE"/>
    <w:rsid w:val="008279A4"/>
    <w:rsid w:val="00830FDD"/>
    <w:rsid w:val="00850BDA"/>
    <w:rsid w:val="00865E8C"/>
    <w:rsid w:val="00887DD1"/>
    <w:rsid w:val="008927F1"/>
    <w:rsid w:val="008A16DE"/>
    <w:rsid w:val="008C0EA0"/>
    <w:rsid w:val="008C44CC"/>
    <w:rsid w:val="008E7A05"/>
    <w:rsid w:val="009036DF"/>
    <w:rsid w:val="0095072D"/>
    <w:rsid w:val="00966AED"/>
    <w:rsid w:val="00981690"/>
    <w:rsid w:val="00983FEF"/>
    <w:rsid w:val="00992BC0"/>
    <w:rsid w:val="00997293"/>
    <w:rsid w:val="009A10FA"/>
    <w:rsid w:val="009A159E"/>
    <w:rsid w:val="009B351D"/>
    <w:rsid w:val="009C539F"/>
    <w:rsid w:val="009E436D"/>
    <w:rsid w:val="009F1957"/>
    <w:rsid w:val="00A06B9A"/>
    <w:rsid w:val="00A26928"/>
    <w:rsid w:val="00AA075C"/>
    <w:rsid w:val="00AA4FF5"/>
    <w:rsid w:val="00AB161B"/>
    <w:rsid w:val="00AB3717"/>
    <w:rsid w:val="00AB4603"/>
    <w:rsid w:val="00AE4AC8"/>
    <w:rsid w:val="00AE64BD"/>
    <w:rsid w:val="00AF4C5C"/>
    <w:rsid w:val="00AF625E"/>
    <w:rsid w:val="00AF6B5B"/>
    <w:rsid w:val="00B01F7B"/>
    <w:rsid w:val="00B21CF8"/>
    <w:rsid w:val="00B32409"/>
    <w:rsid w:val="00B42226"/>
    <w:rsid w:val="00B55FFF"/>
    <w:rsid w:val="00B57300"/>
    <w:rsid w:val="00B57A86"/>
    <w:rsid w:val="00B671E5"/>
    <w:rsid w:val="00B7008D"/>
    <w:rsid w:val="00B760EC"/>
    <w:rsid w:val="00B765B4"/>
    <w:rsid w:val="00B82F25"/>
    <w:rsid w:val="00B84765"/>
    <w:rsid w:val="00B921A2"/>
    <w:rsid w:val="00B946F2"/>
    <w:rsid w:val="00BA5EDA"/>
    <w:rsid w:val="00BD44D9"/>
    <w:rsid w:val="00BE1403"/>
    <w:rsid w:val="00C35A60"/>
    <w:rsid w:val="00C56719"/>
    <w:rsid w:val="00C56CB4"/>
    <w:rsid w:val="00C744A5"/>
    <w:rsid w:val="00C83D00"/>
    <w:rsid w:val="00C87265"/>
    <w:rsid w:val="00D95CF0"/>
    <w:rsid w:val="00DA1473"/>
    <w:rsid w:val="00DB72F4"/>
    <w:rsid w:val="00DC3B5A"/>
    <w:rsid w:val="00DD7D17"/>
    <w:rsid w:val="00DE3B77"/>
    <w:rsid w:val="00DE4F6F"/>
    <w:rsid w:val="00DF0966"/>
    <w:rsid w:val="00E35DA1"/>
    <w:rsid w:val="00E67B59"/>
    <w:rsid w:val="00E828DB"/>
    <w:rsid w:val="00E93D9C"/>
    <w:rsid w:val="00EA35E2"/>
    <w:rsid w:val="00EA3AC9"/>
    <w:rsid w:val="00EC14AD"/>
    <w:rsid w:val="00EC3111"/>
    <w:rsid w:val="00EC4929"/>
    <w:rsid w:val="00EE5503"/>
    <w:rsid w:val="00F05949"/>
    <w:rsid w:val="00F22423"/>
    <w:rsid w:val="00F30A5D"/>
    <w:rsid w:val="00F54AE9"/>
    <w:rsid w:val="00F60394"/>
    <w:rsid w:val="00F64EDF"/>
    <w:rsid w:val="00F76CF9"/>
    <w:rsid w:val="00F832FE"/>
    <w:rsid w:val="00FA12E6"/>
    <w:rsid w:val="00FA2020"/>
    <w:rsid w:val="00FB00DB"/>
    <w:rsid w:val="00FD0F66"/>
    <w:rsid w:val="00FE53D9"/>
    <w:rsid w:val="00FF2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F3A4"/>
  <w15:docId w15:val="{BD2DE04E-66D5-4AC3-B50C-671BCC30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7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7D1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8550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85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855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85500"/>
  </w:style>
  <w:style w:type="numbering" w:customStyle="1" w:styleId="1">
    <w:name w:val="Нет списка1"/>
    <w:next w:val="a2"/>
    <w:uiPriority w:val="99"/>
    <w:semiHidden/>
    <w:unhideWhenUsed/>
    <w:rsid w:val="00B57300"/>
  </w:style>
  <w:style w:type="paragraph" w:styleId="a7">
    <w:name w:val="Body Text Indent"/>
    <w:basedOn w:val="a"/>
    <w:link w:val="a8"/>
    <w:uiPriority w:val="99"/>
    <w:semiHidden/>
    <w:unhideWhenUsed/>
    <w:rsid w:val="00B5730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57300"/>
  </w:style>
  <w:style w:type="paragraph" w:styleId="2">
    <w:name w:val="Body Text First Indent 2"/>
    <w:basedOn w:val="a7"/>
    <w:link w:val="20"/>
    <w:uiPriority w:val="99"/>
    <w:unhideWhenUsed/>
    <w:rsid w:val="00B57300"/>
    <w:pPr>
      <w:spacing w:after="160"/>
      <w:ind w:left="360" w:firstLine="360"/>
    </w:pPr>
    <w:rPr>
      <w:rFonts w:ascii="Calibri" w:eastAsia="Calibri" w:hAnsi="Calibri" w:cs="Times New Roman"/>
    </w:rPr>
  </w:style>
  <w:style w:type="character" w:customStyle="1" w:styleId="20">
    <w:name w:val="Красная строка 2 Знак"/>
    <w:basedOn w:val="a8"/>
    <w:link w:val="2"/>
    <w:uiPriority w:val="99"/>
    <w:rsid w:val="00B57300"/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39"/>
    <w:rsid w:val="00B5730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F7F1-D9CA-46E5-A4C6-B638FB93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20163</Words>
  <Characters>114934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Akabirov Azamatxon Muzzafarovich</dc:creator>
  <cp:keywords/>
  <dc:description/>
  <cp:lastModifiedBy>User</cp:lastModifiedBy>
  <cp:revision>2</cp:revision>
  <cp:lastPrinted>2025-12-01T08:30:00Z</cp:lastPrinted>
  <dcterms:created xsi:type="dcterms:W3CDTF">2026-05-05T13:30:00Z</dcterms:created>
  <dcterms:modified xsi:type="dcterms:W3CDTF">2026-05-05T13:30:00Z</dcterms:modified>
</cp:coreProperties>
</file>